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6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 w14:paraId="3C23F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0F19D0AA">
            <w:pPr>
              <w:wordWrap w:val="0"/>
              <w:spacing w:line="240" w:lineRule="auto"/>
              <w:ind w:left="120"/>
              <w:jc w:val="right"/>
              <w:rPr>
                <w:b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  <w:r>
              <w:rPr>
                <w:b/>
                <w:color w:val="002060"/>
                <w:sz w:val="28"/>
                <w:szCs w:val="28"/>
              </w:rPr>
              <w:t xml:space="preserve">Приложение </w:t>
            </w:r>
          </w:p>
          <w:p w14:paraId="61F85A3A">
            <w:pPr>
              <w:wordWrap w:val="0"/>
              <w:spacing w:line="240" w:lineRule="auto"/>
              <w:ind w:left="120"/>
              <w:jc w:val="right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к рабочей программе воспитания,</w:t>
            </w:r>
          </w:p>
          <w:p w14:paraId="65643121">
            <w:pPr>
              <w:spacing w:line="240" w:lineRule="auto"/>
              <w:ind w:left="120"/>
              <w:jc w:val="right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утверждённой приказом № 102/1</w:t>
            </w:r>
            <w:r>
              <w:rPr>
                <w:rFonts w:eastAsia="Times New Roman"/>
                <w:b/>
                <w:color w:val="002060"/>
                <w:sz w:val="24"/>
                <w:szCs w:val="24"/>
              </w:rPr>
              <w:t>-ОД</w:t>
            </w:r>
            <w:r>
              <w:rPr>
                <w:rFonts w:eastAsia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b/>
                <w:color w:val="002060"/>
                <w:sz w:val="28"/>
                <w:szCs w:val="28"/>
              </w:rPr>
              <w:t xml:space="preserve"> от 01.09.2025г.</w:t>
            </w:r>
          </w:p>
          <w:p w14:paraId="2ED6D485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</w:p>
        </w:tc>
      </w:tr>
      <w:tr w14:paraId="529C1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741F5F04">
            <w:pPr>
              <w:spacing w:line="240" w:lineRule="auto"/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14:paraId="79DC5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02E75FD7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21D71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5AC6EA3B">
            <w:pPr>
              <w:spacing w:line="240" w:lineRule="auto"/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14:paraId="5F087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2F04D174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62930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17127C6F">
            <w:pPr>
              <w:spacing w:line="240" w:lineRule="auto"/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14:paraId="3FE57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0AA40574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  <w:p w14:paraId="60AD3666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</w:p>
          <w:p w14:paraId="268C08DE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</w:p>
          <w:p w14:paraId="5E7979CD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</w:p>
          <w:p w14:paraId="70513B04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</w:p>
          <w:p w14:paraId="6CCA4F17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</w:p>
        </w:tc>
      </w:tr>
      <w:tr w14:paraId="07B81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02426AD5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Календарный план воспитательной работы</w:t>
            </w:r>
          </w:p>
        </w:tc>
      </w:tr>
      <w:tr w14:paraId="3EA28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77BD190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3AB7A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4D18CE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основного общего образования</w:t>
            </w:r>
          </w:p>
        </w:tc>
      </w:tr>
      <w:tr w14:paraId="2A457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1BF73490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4387D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41A9BCB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на 2025-2026 учебный год</w:t>
            </w:r>
          </w:p>
        </w:tc>
      </w:tr>
      <w:tr w14:paraId="0EDA43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5FD0EA03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6E813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23A605FB">
            <w:pPr>
              <w:spacing w:line="240" w:lineRule="auto"/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14:paraId="4FF1F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53E03F13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3DA27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6951A839">
            <w:pPr>
              <w:spacing w:line="240" w:lineRule="auto"/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14:paraId="71638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E4403AC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4BE9C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2D72A3B5">
            <w:pPr>
              <w:spacing w:line="240" w:lineRule="auto"/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14:paraId="0EBF0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13E16B7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4D29A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08CB823A">
            <w:pPr>
              <w:spacing w:line="240" w:lineRule="auto"/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14:paraId="426E5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0ADDCC5C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7F27B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4C88A3A4">
            <w:pPr>
              <w:spacing w:line="240" w:lineRule="auto"/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14:paraId="7EAF8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1BE9E7A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3EE1C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0A6D81E3">
            <w:pPr>
              <w:spacing w:line="240" w:lineRule="auto"/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14:paraId="61C77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403F1A89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0000"/>
                <w:sz w:val="28"/>
                <w:szCs w:val="28"/>
              </w:rPr>
              <w:t> </w:t>
            </w:r>
          </w:p>
        </w:tc>
      </w:tr>
      <w:tr w14:paraId="046AD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3CF9C615">
            <w:pPr>
              <w:spacing w:line="240" w:lineRule="auto"/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</w:pPr>
            <w:r>
              <w:rPr>
                <w:rFonts w:ascii="Calibri" w:hAnsi="Calibri" w:eastAsia="Times New Roman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14:paraId="13769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465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auto"/>
            <w:noWrap/>
            <w:vAlign w:val="bottom"/>
          </w:tcPr>
          <w:p w14:paraId="4797A571">
            <w:pPr>
              <w:spacing w:line="240" w:lineRule="auto"/>
              <w:ind w:left="0" w:leftChars="0" w:firstLine="0" w:firstLineChars="0"/>
              <w:jc w:val="both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</w:p>
          <w:p w14:paraId="2A9E62C4">
            <w:pPr>
              <w:spacing w:line="240" w:lineRule="auto"/>
              <w:ind w:left="0" w:leftChars="0" w:firstLine="0" w:firstLineChars="0"/>
              <w:jc w:val="both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</w:p>
          <w:p w14:paraId="38CC5AE7">
            <w:pPr>
              <w:spacing w:line="240" w:lineRule="auto"/>
              <w:ind w:left="0" w:leftChars="0" w:firstLine="0" w:firstLineChars="0"/>
              <w:jc w:val="both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</w:p>
          <w:p w14:paraId="72E03D01">
            <w:pPr>
              <w:spacing w:line="240" w:lineRule="auto"/>
              <w:ind w:left="0" w:leftChars="0" w:firstLine="0" w:firstLineChars="0"/>
              <w:jc w:val="center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с.Турты-Хутор,2025</w:t>
            </w:r>
          </w:p>
        </w:tc>
      </w:tr>
    </w:tbl>
    <w:p w14:paraId="2645618E">
      <w:pPr>
        <w:pStyle w:val="3"/>
        <w:spacing w:line="276" w:lineRule="auto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3.4. Календарный план воспитательной работы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 2025-2026 учебный год</w:t>
      </w:r>
    </w:p>
    <w:p w14:paraId="48F34080">
      <w:pPr>
        <w:spacing w:line="240" w:lineRule="auto"/>
        <w:ind w:firstLine="709"/>
        <w:rPr>
          <w:rFonts w:cs="Times New Roman"/>
          <w:bCs/>
          <w:iCs/>
          <w:sz w:val="24"/>
          <w:szCs w:val="24"/>
        </w:rPr>
      </w:pPr>
      <w:r>
        <w:rPr>
          <w:rFonts w:cs="Times New Roman"/>
          <w:bCs/>
          <w:iCs/>
          <w:sz w:val="24"/>
          <w:szCs w:val="24"/>
        </w:rPr>
        <w:t>Календарный план воспитательной работы разработан на основе Федерального календарного плана воспитательной работы и с учётом региональной Концепции духовно-нравственного воспитания подрастающего поколения.</w:t>
      </w:r>
    </w:p>
    <w:p w14:paraId="0214F208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Календарный план воспитательной работы реализуется в рамках урочной и внеурочной деятельности.</w:t>
      </w:r>
    </w:p>
    <w:p w14:paraId="1F757EAF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Наряду с федеральным календарным планом воспитательной работы проводятся иные мероприятия согласно рабочей программе воспитания, по ключевым направлениям воспитания и дополнительного образования детей</w:t>
      </w:r>
    </w:p>
    <w:p w14:paraId="6E0D678B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</w:p>
    <w:tbl>
      <w:tblPr>
        <w:tblStyle w:val="9"/>
        <w:tblW w:w="991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"/>
        <w:gridCol w:w="3856"/>
        <w:gridCol w:w="1275"/>
        <w:gridCol w:w="1843"/>
        <w:gridCol w:w="2362"/>
        <w:gridCol w:w="45"/>
      </w:tblGrid>
      <w:tr w14:paraId="279A00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98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 w14:paraId="6F2E475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14:paraId="021C8120">
            <w:pPr>
              <w:spacing w:line="276" w:lineRule="auto"/>
              <w:jc w:val="center"/>
              <w:rPr>
                <w:rFonts w:cs="Times New Roman"/>
                <w:b/>
                <w:smallCaps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mallCaps/>
                <w:color w:val="000000"/>
                <w:sz w:val="24"/>
                <w:szCs w:val="24"/>
                <w:lang w:eastAsia="en-US"/>
              </w:rPr>
              <w:t xml:space="preserve">КАЛЕНДАРНЫЙ ПЛАН ВОСПИТАТЕЛЬНОЙ РАБОТЫ </w:t>
            </w:r>
          </w:p>
          <w:p w14:paraId="11FC13D9">
            <w:pPr>
              <w:spacing w:line="276" w:lineRule="auto"/>
              <w:jc w:val="center"/>
              <w:rPr>
                <w:rFonts w:cs="Times New Roman"/>
                <w:b/>
                <w:smallCaps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mallCaps/>
                <w:color w:val="000000"/>
                <w:sz w:val="24"/>
                <w:szCs w:val="24"/>
                <w:lang w:eastAsia="en-US"/>
              </w:rPr>
              <w:t>НА 2025-2026 УЧЕБНЫЙ ГОД</w:t>
            </w:r>
          </w:p>
          <w:p w14:paraId="7786661A">
            <w:pPr>
              <w:spacing w:line="276" w:lineRule="auto"/>
              <w:jc w:val="center"/>
              <w:rPr>
                <w:rFonts w:cs="Times New Roman"/>
                <w:b/>
                <w:smallCaps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mallCaps/>
                <w:color w:val="000000"/>
                <w:sz w:val="24"/>
                <w:szCs w:val="24"/>
                <w:lang w:eastAsia="en-US"/>
              </w:rPr>
              <w:t>ОСНОВНОЕ ОБЩЕЕ ОБРАЗОВАНИЕ</w:t>
            </w:r>
          </w:p>
          <w:p w14:paraId="4170370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40B2D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98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 w14:paraId="1D3F9A00">
            <w:pPr>
              <w:shd w:val="clear" w:color="auto" w:fill="FFFFFF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2025год- Год защитника Отечества  80-летия Победы в Великой Отечественной войне </w:t>
            </w:r>
          </w:p>
          <w:p w14:paraId="6E58604A">
            <w:pPr>
              <w:shd w:val="clear" w:color="auto" w:fill="FFFFFF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2018-2027гг.-Десилетие детства в Российской Федерации</w:t>
            </w:r>
          </w:p>
        </w:tc>
      </w:tr>
      <w:tr w14:paraId="48BBD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98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675A320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Модуль «Урочная деятельность»</w:t>
            </w:r>
          </w:p>
        </w:tc>
      </w:tr>
      <w:tr w14:paraId="2FF19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9E2AD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81CBB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i/>
                <w:color w:val="000000"/>
                <w:sz w:val="24"/>
                <w:szCs w:val="24"/>
                <w:lang w:eastAsia="en-US"/>
              </w:rPr>
              <w:t>Дела, события, мероприятия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3EA173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44D287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72A955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Ответственные</w:t>
            </w:r>
          </w:p>
        </w:tc>
      </w:tr>
      <w:tr w14:paraId="42571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50AB10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328F2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Включение в рабочие программы учебных предметов, курсов, модулей тематики в соответствии с календарным планом воспитательной работы.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7F476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0D62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4B1F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Учителя-предметники</w:t>
            </w:r>
          </w:p>
        </w:tc>
      </w:tr>
      <w:tr w14:paraId="61627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67A693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7C60BB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Побуждение обучающихся соблюдать нормы поведения, правила общения со сверстниками и педагогическими работниками.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554D4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8C336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06683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Учителя-предметники</w:t>
            </w:r>
          </w:p>
        </w:tc>
      </w:tr>
      <w:tr w14:paraId="6F3486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B8B63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691B9B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Организация наставничества успевающих обучающихся над неуспевающими.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38213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AB16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92B3C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Учителя-предметники</w:t>
            </w:r>
          </w:p>
        </w:tc>
      </w:tr>
      <w:tr w14:paraId="70F72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D50202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799F4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E5C91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195E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BDBE7A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Учителя-предметники</w:t>
            </w:r>
          </w:p>
        </w:tc>
      </w:tr>
      <w:tr w14:paraId="3CA91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EA087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BE1A0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Подбор соответствующего содержания уроков, заданий, вспомогательных материалов, проблемных ситуаций для обсуждений.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28633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8E916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2620E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Учителя-предметники</w:t>
            </w:r>
          </w:p>
        </w:tc>
      </w:tr>
      <w:tr w14:paraId="4C5C0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3E0B0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7A3407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Сопровождение подготовки групповых и индивидуальных проектов.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C770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57FD7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E9F2A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Учителя-предметники</w:t>
            </w:r>
          </w:p>
        </w:tc>
      </w:tr>
      <w:tr w14:paraId="533AA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7B35B6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E5B885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Организация участия обучающихся в дистанционных интеллектуальных играх.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E63A7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5648A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95A82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Учителя-предметники</w:t>
            </w:r>
          </w:p>
        </w:tc>
      </w:tr>
      <w:tr w14:paraId="744C8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E7A836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DDCFD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80 лет со дня  окончания Второй мировой войны (1945 г.)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7BBCD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8BD7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03.09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2FFAC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истории</w:t>
            </w:r>
          </w:p>
        </w:tc>
      </w:tr>
      <w:tr w14:paraId="3CEA14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05F866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930B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155 лет со дня рождения российского ученого-физиолога А.И. Куприна (1870 – 1938)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14D8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9D01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07.09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3892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литературы</w:t>
            </w:r>
          </w:p>
        </w:tc>
      </w:tr>
      <w:tr w14:paraId="2EA35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ED4B8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6B0AF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Международный день грамотности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1FFA3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0016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D0C24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русского языка</w:t>
            </w:r>
          </w:p>
        </w:tc>
      </w:tr>
      <w:tr w14:paraId="56C2D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1C7CFA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A09C2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День Интернета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B555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E22B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30.09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4799B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информатики</w:t>
            </w:r>
          </w:p>
        </w:tc>
      </w:tr>
      <w:tr w14:paraId="572CB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BD08E4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78577E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Международный день музыки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16DEE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859C3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01.10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91766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Учитель музыки</w:t>
            </w:r>
          </w:p>
        </w:tc>
      </w:tr>
      <w:tr w14:paraId="1409C0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F82CC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1C0E7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130 лет со дня рождения  Сергея Александровича Есенина(1895 – 1925), русского поэта и писателя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DB89A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8B027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03.10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4BC99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литературы</w:t>
            </w:r>
          </w:p>
        </w:tc>
      </w:tr>
      <w:tr w14:paraId="025A8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9E55E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407C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День воинской славы России. День разгрома советскими войсками немецко-фашистских войск в битве за Кавказ (1943)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C6EF2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65CE3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09.10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8AD1AA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истории</w:t>
            </w:r>
          </w:p>
        </w:tc>
      </w:tr>
      <w:tr w14:paraId="2109C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23D3A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40D19B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Всероссийский день призывника.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F08CA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F14F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D82B1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Учитель предмета «Основы безопасности и защиты Родины»</w:t>
            </w:r>
          </w:p>
        </w:tc>
      </w:tr>
      <w:tr w14:paraId="35B3FD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537C4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9D2FE7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80 лет со дня начала Нюрнбергского процесса (международного судебного процесса над главными нацистскими военными преступниками (20.11.1945- 01.10.1946 гг.))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B79E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8100A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20.11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E5EE9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истории</w:t>
            </w:r>
          </w:p>
        </w:tc>
      </w:tr>
      <w:tr w14:paraId="33FED0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4AECB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A74CD7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День словарей и энциклопедий в России приурочен ко дню рождения Владимира Ивановича Даля (1801-1872),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AA9A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F754A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64285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русского языка</w:t>
            </w:r>
          </w:p>
        </w:tc>
      </w:tr>
      <w:tr w14:paraId="21704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90EB1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120BFF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Всемирный день информации.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C504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9A50F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26.11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A2C72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Учитель информатики</w:t>
            </w:r>
          </w:p>
        </w:tc>
      </w:tr>
      <w:tr w14:paraId="35956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F295C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221F78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День воинской славы России. День начала контрнаступления советских войск против немецко-фашистских войск в битве под Москвой (1941)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62AF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7E3E3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05.12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7C0BB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истории</w:t>
            </w:r>
          </w:p>
        </w:tc>
      </w:tr>
      <w:tr w14:paraId="0802D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C76B7E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02AD8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День прав человека.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BA3FE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5CD6F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10.12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48D16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обществознания</w:t>
            </w:r>
          </w:p>
        </w:tc>
      </w:tr>
      <w:tr w14:paraId="68BE1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8B24E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A9761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День воинской славы России. День взятия турецкой крепости Измаил русскими войсками под командованием А. В. Суворова (1790)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C7A4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FA1F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24.12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C9DA7E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истории</w:t>
            </w:r>
          </w:p>
        </w:tc>
      </w:tr>
      <w:tr w14:paraId="4309E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5151D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14A65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День заповедников и национальных парков России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F90E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8982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11.01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DCC8A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биологии</w:t>
            </w:r>
          </w:p>
        </w:tc>
      </w:tr>
      <w:tr w14:paraId="38A76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9A501C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BD2AD2">
            <w:pPr>
              <w:tabs>
                <w:tab w:val="left" w:pos="1100"/>
              </w:tabs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День детских изобретений.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A52A7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26D4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392F9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технологии (труда)</w:t>
            </w:r>
          </w:p>
        </w:tc>
      </w:tr>
      <w:tr w14:paraId="2F5A2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3C10C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6A3163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День полного освобождения советскими войсками города Ленинграда от блокады его немецко-фашистскими войсками (1944)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F4CE1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378C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27.01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F6796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истории</w:t>
            </w:r>
          </w:p>
        </w:tc>
      </w:tr>
      <w:tr w14:paraId="54729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3BFBAF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46EB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Международный день памяти жертв Холокоста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9456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0340B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27.01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973641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истории</w:t>
            </w:r>
          </w:p>
        </w:tc>
      </w:tr>
      <w:tr w14:paraId="74167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7AF9C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CB3350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Международный день защиты персональных данных.</w:t>
            </w:r>
          </w:p>
          <w:p w14:paraId="3D13928C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Международный день без Интернета.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76488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5BA1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28.01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59F77E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информатики</w:t>
            </w:r>
          </w:p>
        </w:tc>
      </w:tr>
      <w:tr w14:paraId="36DB3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27E89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9CDD67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Международный день родного языка.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8299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8591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5DBF82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русского языка</w:t>
            </w:r>
          </w:p>
        </w:tc>
      </w:tr>
      <w:tr w14:paraId="68E41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5CA4D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CC432A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Всемирный день гражданской обороны.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AC3D9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075BA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01.03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8A3DF3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Учитель ОБЗР</w:t>
            </w:r>
          </w:p>
        </w:tc>
      </w:tr>
      <w:tr w14:paraId="2BEEB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B4A88C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46DCA2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Международный день птиц.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1AEF0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33EF1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01.04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C989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биологии</w:t>
            </w:r>
          </w:p>
        </w:tc>
      </w:tr>
      <w:tr w14:paraId="7C3AB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ABBEE2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8F08A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Международный день детской книги.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CE234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5-7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AD0E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02.04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FB90A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Учитель литературы</w:t>
            </w:r>
          </w:p>
        </w:tc>
      </w:tr>
      <w:tr w14:paraId="0DF83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BD8C6C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DDB1A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День пожарной охраны.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EB16F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8577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F2C35E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Учитель ОБЗР</w:t>
            </w:r>
          </w:p>
        </w:tc>
      </w:tr>
      <w:tr w14:paraId="31325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B9C34D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6D0C9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День воинской славы России. День победы русских воинов князя А. Невского над немецкими рыцарями на Чудском озере (Ледовое побоище, 1242)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8B14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AA821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E65D7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истории</w:t>
            </w:r>
          </w:p>
        </w:tc>
      </w:tr>
      <w:tr w14:paraId="4C62B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821EED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6833A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Всемирный день Земли.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B12DA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7BB1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E6CD5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биологии</w:t>
            </w:r>
          </w:p>
        </w:tc>
      </w:tr>
      <w:tr w14:paraId="015A7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D0FDB">
            <w:pPr>
              <w:numPr>
                <w:ilvl w:val="0"/>
                <w:numId w:val="3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51999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День славянской письменности и культуры.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A444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49F8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315A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литературы</w:t>
            </w:r>
          </w:p>
        </w:tc>
      </w:tr>
      <w:tr w14:paraId="791BF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4416870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47A30846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Модуль «Внеурочная деятельность»</w:t>
            </w:r>
          </w:p>
        </w:tc>
      </w:tr>
      <w:tr w14:paraId="383F8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8C27F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2CFB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Название курса/программы/занятий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6994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6EAEF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Количество часов в неделю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0087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Педагог</w:t>
            </w:r>
          </w:p>
        </w:tc>
      </w:tr>
      <w:tr w14:paraId="19CA59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95E82E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CD6D62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Программа курса внеурочной деятельности «Разговоры о важном»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BC55B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DF165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1D590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 руководители</w:t>
            </w:r>
          </w:p>
        </w:tc>
      </w:tr>
      <w:tr w14:paraId="10BD9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1DF98C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A2F6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Программа курса внеурочной деятельности «Россия – мои горизонты»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F067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6-11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5BA45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ECE7A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 руководители,</w:t>
            </w:r>
          </w:p>
          <w:p w14:paraId="7718D6D3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педагоги-психологи</w:t>
            </w:r>
          </w:p>
        </w:tc>
      </w:tr>
      <w:tr w14:paraId="751CC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4C5FA4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F13D3">
            <w:pPr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Курс внеурочной деятельности "Тропинка в профессию"</w:t>
            </w:r>
          </w:p>
          <w:p w14:paraId="73BA0A47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2AD4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BCD1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62954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предметники</w:t>
            </w:r>
          </w:p>
        </w:tc>
      </w:tr>
      <w:tr w14:paraId="18F31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420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2147760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09AE225">
            <w:pPr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</w:p>
          <w:p w14:paraId="35AA700B">
            <w:pPr>
              <w:spacing w:line="240" w:lineRule="auto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 «Мини-футбол»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958C3D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E86162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E1BC464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предметники</w:t>
            </w:r>
          </w:p>
        </w:tc>
      </w:tr>
      <w:tr w14:paraId="244A3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30" w:hRule="atLeast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6BA00A0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DF0E5F6">
            <w:pPr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Школьная газета</w:t>
            </w:r>
          </w:p>
          <w:p w14:paraId="68F8F3E9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84391D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6EDBAD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1DAD56D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Педагог ДО </w:t>
            </w:r>
          </w:p>
          <w:p w14:paraId="25676D1A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0F902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00" w:hRule="atLeast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B9CD42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D624F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Школьный театр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78A84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EC54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7867E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Педагог ДО </w:t>
            </w:r>
          </w:p>
          <w:p w14:paraId="359248B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16990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A6FAA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A4C8D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Программа курса внеурочной </w:t>
            </w:r>
            <w:r>
              <w:rPr>
                <w:rFonts w:cs="Times New Roman"/>
                <w:sz w:val="24"/>
                <w:szCs w:val="24"/>
                <w:lang w:eastAsia="en-US"/>
              </w:rPr>
              <w:t>деятельности «Функциональная грамотность»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95EE5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3FAE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3921D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предметники</w:t>
            </w:r>
          </w:p>
        </w:tc>
      </w:tr>
      <w:tr w14:paraId="528A8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15D593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83C7D">
            <w:pPr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Курс внеурочной деятельности "Мир искусств"</w:t>
            </w:r>
          </w:p>
          <w:p w14:paraId="5B4FEFD1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7E5F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D61E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4D973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Педагог ДО </w:t>
            </w:r>
          </w:p>
          <w:p w14:paraId="7C543E01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79B63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17958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206FA7">
            <w:pPr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Курс внеурочной деятельности "Мир родной (чеченской) литературы"</w:t>
            </w:r>
          </w:p>
          <w:p w14:paraId="129A240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97C8A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5B1A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97AA6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предметники</w:t>
            </w:r>
          </w:p>
        </w:tc>
      </w:tr>
      <w:tr w14:paraId="1DF93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B0F0D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8A59A4">
            <w:pPr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Курс внеурочной деятельности "Веселый английский"</w:t>
            </w:r>
          </w:p>
          <w:p w14:paraId="671EC53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1841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C1F3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B62DCC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предметники</w:t>
            </w:r>
          </w:p>
        </w:tc>
      </w:tr>
      <w:tr w14:paraId="3793F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AD75DF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BEB357">
            <w:pPr>
              <w:spacing w:line="24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Курс внеурочной деятельности "Ученический совет"</w:t>
            </w:r>
          </w:p>
          <w:p w14:paraId="1C028B03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92E09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B6FD3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B333C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Педагог ДО </w:t>
            </w:r>
          </w:p>
          <w:p w14:paraId="4EA93DC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2618F5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296BE">
            <w:pPr>
              <w:numPr>
                <w:ilvl w:val="0"/>
                <w:numId w:val="4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80156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 мероприятия, согласно плану воспитательной работы классного руководителя, основные школьные дела.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6BA6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368F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7EF66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 руководители</w:t>
            </w:r>
          </w:p>
        </w:tc>
      </w:tr>
      <w:tr w14:paraId="7F3CC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49388F4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5CB1E7AA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Модуль «Классное руководство»</w:t>
            </w:r>
          </w:p>
        </w:tc>
      </w:tr>
      <w:tr w14:paraId="5E88D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19171C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90079">
            <w:pPr>
              <w:jc w:val="center"/>
              <w:rPr>
                <w:rFonts w:eastAsia="Batang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i/>
                <w:color w:val="000000"/>
                <w:sz w:val="24"/>
                <w:szCs w:val="24"/>
                <w:lang w:eastAsia="en-US"/>
              </w:rPr>
              <w:t>Дела, события. мероприятия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21BD55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4B3B0F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5C2B5B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Ответственные</w:t>
            </w:r>
          </w:p>
        </w:tc>
      </w:tr>
      <w:tr w14:paraId="79E5F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7A79C">
            <w:pP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D3A09A">
            <w:pPr>
              <w:rPr>
                <w:rFonts w:eastAsia="Batang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b/>
                <w:color w:val="000000"/>
                <w:sz w:val="24"/>
                <w:szCs w:val="24"/>
                <w:lang w:eastAsia="en-US"/>
              </w:rPr>
              <w:t>Работа с коллективом класса</w:t>
            </w:r>
          </w:p>
        </w:tc>
      </w:tr>
      <w:tr w14:paraId="46C40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B5F49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2A45D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Урок знаний.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E69C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96C2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01.09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59429D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2D611A8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руководители </w:t>
            </w:r>
          </w:p>
        </w:tc>
      </w:tr>
      <w:tr w14:paraId="0E9FB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1DD6E1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EADA2A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Разработка совместно с учащимися Кодекса класса. Размещение Кодекса класса в классном уголке.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3711B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CB265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04-15.09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44F20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688D736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3F0B4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C5C15E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10FD4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Занятия по программе курса внеурочной деятельности «Разговоры о важном».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F91B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F7B6E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Еженедельно по понедельникам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95AA8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337CAED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3A886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B4050D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1B202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Классный час, посвященный Всемирному дню борьбы с терроризмом.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72CB2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1A55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03.09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08B0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E97749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F9B7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F0B2F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F9857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Классный час «Мои права и обязанности».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2D52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2B6A0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09-14.09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A9BD1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EDFB46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C9B55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3223F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192EA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Беседа о важности включения в систему дополнительного образования.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A8164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D7AA7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01-05.09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82089A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4316AF6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EB0F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95C1D5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3E7BBE">
            <w:pPr>
              <w:rPr>
                <w:rFonts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Классный час «Поступки и ответственность: вместе или врозь».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43512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CCA9A9">
            <w:pPr>
              <w:jc w:val="center"/>
              <w:rPr>
                <w:rFonts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06-11.10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1EEF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39F3391">
            <w:pP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3FD14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3ED09A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A01FC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highlight w:val="white"/>
                <w:lang w:eastAsia="en-US"/>
              </w:rPr>
              <w:t>Тематические классные часы, направленные на профилактику и противодействие жестокому обращению с пожилыми людьми «Уважайте старость».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99F8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A98E9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highlight w:val="white"/>
                <w:lang w:eastAsia="en-US"/>
              </w:rPr>
              <w:t>29.09 – 04.10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661059">
            <w:pP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  <w:t>Классные</w:t>
            </w:r>
          </w:p>
          <w:p w14:paraId="3A5963B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  <w:t>руководители</w:t>
            </w:r>
          </w:p>
        </w:tc>
      </w:tr>
      <w:tr w14:paraId="441E19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F8ABD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AA92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урок «Экология и энергосбережение» в рамках Всероссийского фестиваля энергосбережения #ВместеЯрче.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2DC3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290D5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13-18.10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CF5C9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4149070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D909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6ED48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FF64D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Классное мероприятие, посвященное Дню отца (19.10).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651BE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D903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15-17.10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6201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DF46BD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7ADE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CC7F87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B3D4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Классный час ко Дню народного единства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771C2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D227C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20-25.10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84779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 руководители</w:t>
            </w:r>
          </w:p>
        </w:tc>
      </w:tr>
      <w:tr w14:paraId="1D8D5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7B2A78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7D393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Классное мероприятие, посвященное Дню бабушек и дедушек (28.10).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F0EF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4649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27-29.10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2B2E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40377314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58F15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3ED217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068D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333333"/>
                <w:sz w:val="24"/>
                <w:szCs w:val="24"/>
                <w:highlight w:val="white"/>
                <w:lang w:eastAsia="en-US"/>
              </w:rPr>
              <w:t>Уроки мужества «История одного парада».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2B6B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B8AF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333333"/>
                <w:sz w:val="24"/>
                <w:szCs w:val="24"/>
                <w:lang w:eastAsia="en-US"/>
              </w:rPr>
              <w:t>05-07.11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25F44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333333"/>
                <w:sz w:val="24"/>
                <w:szCs w:val="24"/>
                <w:lang w:eastAsia="en-US"/>
              </w:rPr>
              <w:t>Классные руководители</w:t>
            </w:r>
          </w:p>
        </w:tc>
      </w:tr>
      <w:tr w14:paraId="27066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4CACE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A28F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урок безопасности школьников в сети Интернет.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8B08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45E7C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5FB1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Учителя информатики</w:t>
            </w:r>
          </w:p>
        </w:tc>
      </w:tr>
      <w:tr w14:paraId="1FD40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72B56B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4911E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Классные мероприятия «Мир моих увлечений» (профилактика правонарушений во внеурочное время).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2AB2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C8CE6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24-29.11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F46D2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70E0335D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07FD71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B41981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5747C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Инструктаж «Осторожно, тонкий лёд!»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875A5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3461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18-23.11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A453B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4F1E55C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5A80D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F8787A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CABE9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Классный час «Трудовые права и обязанности гражданина Российской Федерации».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20AEB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8E1D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726F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1A11078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68130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F3821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CC045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Классные детско-взрослые мероприятия, посвященные Дню матери.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CEE1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9BBF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20-25.11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6483B1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9C924D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052D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8640AB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9E262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Классный час, посвященный Дню Неизвестного солдата.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64A4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E5D9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02 – 07.12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2AE58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6EA157F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D4B8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A37DA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91C8F4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Единый урок « Права человека»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B5BA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99A2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10-12.12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24D577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6822B10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680CB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C8B5C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6495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Классный час «Я-гражданин России»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0B96C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3CBC3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12.12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821AD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F7A2B6E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3084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659926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87F984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Классные мероприятия «Мир моих увлечений».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1A3DB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1E45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13-18.01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2D614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6CC861B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5A010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E54FC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7F04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Классный час, посвященный дню полного освобождения г. Ленинграда от фашистской блокады (1944)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7F31B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DFE26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26-31.01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D4714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964725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A8FF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4A0E27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598A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Классные мероприятия, посвященные Дню защитника Отечества.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57F3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A233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17-22.02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BDEC0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680583CA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BF3B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4EF99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034B4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Классные мероприятия, посвященные Международному женскому дню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50C2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165FD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04-07.03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7AE53A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11BA324E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1E5C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03A86F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DE59E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Классный час «День Конституции ЧР»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6A14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CC76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88106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6B3CF408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0AC21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912D08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9468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Гагаринский урок «Космос – это мы!»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1B28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5424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07-12.04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2689F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46F5B42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4375D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16B069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BA19FB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Классный час «Сохраним лес живым» (профилактика лесных пожаров).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AFEDE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DF5CC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14-19.04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51E38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250AE87D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DADB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DD66F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CFF42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Классный час «День отмены КТО»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D614D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37BD4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16.04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4307AD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8D5C6E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A1D4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FB6E45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E076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Классный час, посвященный Дню пожарной охраны.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7DFD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52453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28-30.04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0F63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DF5838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14A2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2E066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0622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Урок мужества (инициатива «Горячее сердце»).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8F27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71BB6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2851BD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1C459F3B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5D025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6AF5C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104A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Классный час, посвященный 81-й годовщине Победы в Великой Отечественной войне.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14DCF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A3E8B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04-08.05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F5F1B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C36150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09E5A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579A7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C4B8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Классные часы, беседы на тему «Любим, помним, гордимся!», посвященные Дню памяти и скорби народов ЧР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B075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4FD43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10.05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4D180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6469E31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F8A2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0EA68A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8EAD2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 Акции «Бумажный бум», «Добрые крышечки», «Батарейки, сдавайтесь!».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F47F1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6552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05CBD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 Классные</w:t>
            </w:r>
          </w:p>
          <w:p w14:paraId="0533C718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987A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45091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37FBB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 Организация дежурства в классных/учебных кабинетах, школе, столовой.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3FA6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0165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E53E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 Классные руководители, старосты классов</w:t>
            </w:r>
          </w:p>
        </w:tc>
      </w:tr>
      <w:tr w14:paraId="579DB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B6EDE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D20AB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и проведение классных мероприятий с учащимися согласно плану воспитательной работы с классом.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9D36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ABF99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3504F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125F587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084A6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E40A86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2FA02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Инициирование и поддержка участия класса в общешкольных делах, мероприятиях, оказание помощи в их подготовке, проведении и анализе.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AEB49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3BD37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Согласно разделу плана </w:t>
            </w:r>
          </w:p>
          <w:p w14:paraId="22A55F6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«Основные школьные дела»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A188CA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29C922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8F95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765AE4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BFE2B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Вовлечение обучающихся в муниципальные, региональные, федеральные мероприятия, помощь в подготовке.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C9F37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2E081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C32A3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54D17A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A0CF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58F0EF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5D13A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Изучение классного коллектива (педагогическое наблюдение, социометрия).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363E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7816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DDE09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7BA68C0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1D71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69C26B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4974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Классные мероприятия (игры, занятия с элементами тренинга, практикумы), направленные на создание в классе благоприятного психологического климата, профилактику травли.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0942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CAF1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7C681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3E0B5BD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CB1D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EE443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25FC8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Вовлечение обучающихся в программы дополнительного образования.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626AD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2C5D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0179E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1F9236F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095F2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B4DA29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1A1A1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Работа по повышению академической успешности и дисциплинированности обучающихся.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ED2E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C8AA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152B0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7E97381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8CB62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98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5A702">
            <w:pP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Индивидуальная работа с обучающимися</w:t>
            </w:r>
          </w:p>
        </w:tc>
      </w:tr>
      <w:tr w14:paraId="11F03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3919B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525544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Изучение особенностей личностного развития обучающихся через педагогическое наблюдение, создание ситуаций ценностного выбора.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AD9A9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73FBA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78A47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E1B78E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4581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D4FEA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7835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Педагогическая поддержка обучающихся в решении жизненных проблем.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4CC22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E893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1E6BA7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7AEF422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3D1BA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AADE1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508F1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Работа с обучающимися класса по ведению личных портфолио, в которых они фиксируют свои учебные, творческие, спортивные, личностные достижения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B05B5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F0B9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A74EA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13096310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EB73B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3C824D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985B3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Педагогическая поддержка особых категорий обучающихся (учащихся с ОВЗ, «группы риска», одаренных и т. д.).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3A12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AEB9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BD8C9B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DA8E32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5FE67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D3F02A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D191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Мониторинг страниц обучающихся в соц. сетях, работа по профилактике подписок на деструктивные сообщества.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676D7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CFDF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раз в четверть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2532C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1E6ABDF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43DE1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99A282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EC7D4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Индивидуальные беседы с обучающимися различной тематики.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1F13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2FA27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44A5A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86C817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0E191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DBD410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B563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Деятельность, направленная на успешную адаптацию прибывших обучающихся.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1467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8EFE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E216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21DC16A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60CF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D90D47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E5361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Мониторинг деструктивных проявлений обучающихся.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CB69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3E568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Ежемесячно, 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60574E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1FD6C351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FD05A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197B1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C82607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Работа с педагогами, работающими с классом</w:t>
            </w:r>
          </w:p>
        </w:tc>
      </w:tr>
      <w:tr w14:paraId="538BD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0FD0C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00B6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Взаимодействие с учителями-предметниками по вопросам соблюдения единых требований в воспитании, предупреждению и разрешению конфликтных ситуаций.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E97E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FE77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FDD64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36F6DB4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B9174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A2DBC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3F5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Взаимодействие с педагогом-психологом, соц. педагогом по </w:t>
            </w: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вопросам изучения личностных особенностей, профилактике деструктивного поведения обучающихся.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5D94B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B3203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C9DF2E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6ACCE3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33A20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B54D47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100B5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Взаимодействие с педагогами ДО, педагогом-организатором по вопросу вовлечения обучающихся в дополнительные общеобразовательные общеразвивающие программы, внеурочные мероприятия.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E400E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CA83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7BB7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19E8ECA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5BC2A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A94CB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1807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Приглашение учителей-предметников на классные родительские собрания.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9B4C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585D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416618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77E25E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61349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7CFB4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C365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Взаимодействие с педагогом-психологом, соц. педагогом по вопросу организации поддержки особых категорий обучающихся.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C94A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2F8F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98618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A7DA47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17852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F0D82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468F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Участие в заседаниях психолого-педагогической службы, Совета профилактики, Центра детских инициатив, Штаба воспитательной работы.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619A7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E2B0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D31349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DA4178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48DA2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CF845E">
            <w:pPr>
              <w:tabs>
                <w:tab w:val="left" w:pos="4253"/>
              </w:tabs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B3004">
            <w:pPr>
              <w:tabs>
                <w:tab w:val="left" w:pos="4253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Работа с родителями обучающихся или их законными представителями»</w:t>
            </w:r>
          </w:p>
        </w:tc>
      </w:tr>
      <w:tr w14:paraId="718DD1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0AA8B6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724A7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Информирование родителей </w:t>
            </w: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об особенностях осуществления образовательного процесса, основных содержательных и организационных изменениях, о внеурочных мероприятиях и событиях жизни класса, </w:t>
            </w:r>
            <w:r>
              <w:rPr>
                <w:rFonts w:cs="Times New Roman"/>
                <w:sz w:val="24"/>
                <w:szCs w:val="24"/>
                <w:lang w:eastAsia="en-US"/>
              </w:rPr>
              <w:t>школьных успехах и проблемах их детей.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4F9F7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400E8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3B6BB8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2D4F171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2E39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3F35D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E6818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Помощь родителям в регулировании отношений между ними и другими педагогическими работниками.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D073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EA860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960177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7ED0893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434A9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B66DD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810C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 родительские собрания по профессиональной ориентации обучающихся, ознакомлению с системой воспитания и дополнительного образования, а также на темы, согласно утвержденной циклограмме родительских собраний.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AF9C9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27A1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Не реже 1 раза </w:t>
            </w:r>
          </w:p>
          <w:p w14:paraId="23A2BC0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четверть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F62C21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D139E3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E033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FB1550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2B7B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работы родительского актива (комитета) класса.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87DE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F03D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EAB22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145398A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3C33C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675E14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FD34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Консультативная помощь и поддержка родителей особых категорий обучающихся.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AFB43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2F07D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95419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22FDAE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63B1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E8BA3B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58165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Привлечение родителей (законных представителей), членов семей обучающихся к организации и проведению воспитательных дел, мероприятий в классе и школе, в том числе в занятиях курса внеурочной деятельности «Разговорах о важном» и «Россия – мои горизонты».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88F6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4A259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8324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443DC2D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3979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BA9744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6A2D5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работы, направленной на профилактику деструктивного поведения, правонарушений, информационной безопасности, нарушений ПДД обучающимися.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997A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C9525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63DC00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65BE789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50607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3D79E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3883F">
            <w:pPr>
              <w:rPr>
                <w:rFonts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cs="Times New Roman"/>
                <w:sz w:val="24"/>
                <w:szCs w:val="24"/>
                <w:highlight w:val="white"/>
                <w:lang w:eastAsia="en-US"/>
              </w:rPr>
              <w:t>Тематическое сообщение на классных родительских собраниях, направленное на профилактику и противодействие жестокому обращению с пожилыми людьми.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7B48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3A97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четверть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77135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5EF7FC9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1AAD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87614">
            <w:pPr>
              <w:numPr>
                <w:ilvl w:val="0"/>
                <w:numId w:val="5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61C27">
            <w:pPr>
              <w:rPr>
                <w:rFonts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cs="Times New Roman"/>
                <w:sz w:val="24"/>
                <w:szCs w:val="24"/>
                <w:highlight w:val="white"/>
                <w:lang w:eastAsia="en-US"/>
              </w:rPr>
              <w:t>Привлечение членов семей старшего поколения к организации и проведению воспитательных дел, мероприятий с целью создания условий для разновозрастного взаимодействия.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B19AC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6054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2F7B8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3DB8B270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1675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1313001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4BA8C35E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Модуль «Основные школьные дела»</w:t>
            </w:r>
          </w:p>
        </w:tc>
      </w:tr>
      <w:tr w14:paraId="14478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7116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B4459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eastAsia="Batang" w:cs="Times New Roman"/>
                <w:i/>
                <w:color w:val="000000"/>
                <w:sz w:val="24"/>
                <w:szCs w:val="24"/>
                <w:lang w:eastAsia="en-US"/>
              </w:rPr>
              <w:t>Дела, события. мероприятия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915CF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B897C3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49D99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Ответственные</w:t>
            </w:r>
          </w:p>
        </w:tc>
      </w:tr>
      <w:tr w14:paraId="25B29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A63687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4FD9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Комплекс мероприятий, посвященных Дню знаний.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BF1F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CEB4E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01.09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B19A5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752E0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BDE43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49EE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Митинг «Минувших лет святая слава», посвященный дню окончания Второй мировой войны.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087A1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83E1E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02.09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3F2FC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319C6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E23CFA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B874D2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Акция «Мы помним!», посвященная Дню солидарности в борьбе с терроризмом.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2C4E5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55DF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03.09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D9BAB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0FD827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00F951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C4A3B4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Оформление тематического стенда, посвященного Международному дню грамотности.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8926A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9493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05.09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76AEC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32A84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D457F6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344C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Организация работы площадок «Проверь свою грамотность» в рамках Международного дня распространения грамотности.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A0EB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E3C29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2BF0DC">
            <w:pPr>
              <w:jc w:val="left"/>
              <w:rPr>
                <w:rFonts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4FE37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DD9843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1229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Линейка памяти, посвященная Международному дню памяти жертв фашизма.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34AB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37C7C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10.09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1B128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Руководитель школьного музея </w:t>
            </w:r>
          </w:p>
        </w:tc>
      </w:tr>
      <w:tr w14:paraId="2BCF3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B51AD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320DC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День Чеченской женщины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D65B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4C62E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21.09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B4CB0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472B14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A48259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D55B7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Мероприятия в рамках Единого дня безопасности дорожного движения (по отдельному плану).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635A8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C680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19-20.09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5486C7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0EB39966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11D6F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173DF2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BAFBB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Деловая игра «Выборы Президента школы»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3127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73CAF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16-30.09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D517B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43138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1E63D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710286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Ритуал посвящения «Я - старшеклассник!».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FA85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98E45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302944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5128B98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57759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E90813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275F04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Акция «Родные, любимые...», посвященная Международному дню пожилых людей.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1A9E8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C160B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29.09 – 02.10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1C500B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6D200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8A5E0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2ADA5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Организация работы площадок «Угадай музыкальный инструмент», «Угадай песню», «Пой вместе с нами», «Знатоки классической музыки» в рамках Международного дня музыки.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4DB3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B7767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01.10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13362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Учитель музыки </w:t>
            </w:r>
          </w:p>
          <w:p w14:paraId="79969E2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7CC01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DBC64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B44F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Квест-игра «В мире животных», посвященная Всемирному дню животных.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ACDC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B5692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32C60C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7DA6F3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5914D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EC7CD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Комплекс мероприятий, посвященных Дню учителя (по отдельному плану).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17384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9DBEE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30.09 – 05.10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76524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746636E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077CCF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1E803F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F361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Осенний экологический десант (уборка и благоустройство школьной территории).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59B8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96B57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16-21.10</w:t>
            </w:r>
          </w:p>
          <w:p w14:paraId="249A5BB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7CF4A4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5B1BC8D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3E63F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1BD4E7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C44B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Мастер-класс «Открытка для папы», посвященный Дню отца в России.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7A431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D621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17.10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FA425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06AF75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424D9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D3C0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Акция «Марафон добрых дел»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A923D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CAAFF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13-18.10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BF538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Зам. директора по ВР</w:t>
            </w:r>
          </w:p>
        </w:tc>
      </w:tr>
      <w:tr w14:paraId="0FE28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90AEA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40AE7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Интерактивная игра «Когда мы едины – мы непобедимы!», посвященная Дню народного единства.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1C598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948E1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24.10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21796">
            <w:pPr>
              <w:ind w:firstLine="34"/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2A4FA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D4DC63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7421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Конкурс творческих работ «Они отдали жизнь за нас», посвященный Дню памяти погибших при исполнении служебных обязанностей сотрудников органов внутренних дел России.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BD63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39C5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03-14.11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7B2F4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Учителя русского языка и литературы </w:t>
            </w:r>
          </w:p>
        </w:tc>
      </w:tr>
      <w:tr w14:paraId="77D2D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71A80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5FC04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Неделя добра и дружбы (тематические активности).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5A66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4E8CF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10-14.11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02F06A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Руководитель школьной службы медиации </w:t>
            </w:r>
          </w:p>
        </w:tc>
      </w:tr>
      <w:tr w14:paraId="678F7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A00861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286D3">
            <w:pPr>
              <w:shd w:val="clear" w:color="auto" w:fill="FFFFFF"/>
              <w:ind w:left="57" w:right="57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Комплекс мероприятий, посвященных Дню матери (по отдельному плану).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0C52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0677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24-30.11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6EE714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1BB86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FF334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92D9E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Квиз «Символы России. Герб страны», посвященная Дню Государственного герба Российской Федерации (в сообществе школы в ВК).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B3C38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994D7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27-28.11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915B1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31249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6E8E26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D922A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Митинг, посвященный Дню неизвестного солдата.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536D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F2100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03.12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AA096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3F04A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B0A96E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626B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Оформление тематического стенда ко Дню неизвестного солдата.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AA77C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5B42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1EC664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533BB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A4AEB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99C7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Акция «3 П: понимаем, принимаем, помогаем», посвященная Международному дню инвалидов.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D59BE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5047C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01-05.12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FCDD9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Педагог-психолог </w:t>
            </w:r>
          </w:p>
          <w:p w14:paraId="3D263E3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58DA0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3C92C2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AD01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Акция «Открой свое сердце» посвященная Дню добровольца (волонтёра) России.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F812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790F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05.12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F7FD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Руководитель волонтерского отряда </w:t>
            </w:r>
          </w:p>
        </w:tc>
      </w:tr>
      <w:tr w14:paraId="4BBD0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1517F1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9D1E8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Всероссийская акция «Мы – граждане России», посвященная Дню Конституции Российской Федерации.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8639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E50E9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09.12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C25853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218C1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44E5A6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4BDD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Оформление тематического стенда, посвященного Дню Конституции РФ.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681A8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23C76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09.12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CBDB0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6190D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2F8732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41C51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Неделя «Новогодний переполох».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6CEDE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FAEC4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23-27.12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4B692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4A1CC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641300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E36CBB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Фестиваль Движения Первых (разновозрастной сбор), посвященный дню основания РДДМ.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0A8B9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8399D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806E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Советник директора по воспитанию</w:t>
            </w:r>
          </w:p>
          <w:p w14:paraId="5A3D3AF7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14:paraId="01388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ACF6A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E23BB7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Конкурс «Дверь в Новый год».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AF251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8C79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19-30.12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B4A2C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7FCA3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7D114B">
            <w:pPr>
              <w:numPr>
                <w:ilvl w:val="0"/>
                <w:numId w:val="6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9709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Киновикторина, посвященная Международному дню кино.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B331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83425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28.12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1A120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Медиацентр</w:t>
            </w:r>
          </w:p>
        </w:tc>
      </w:tr>
      <w:tr w14:paraId="3C5DDE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EB93B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2BA7AF">
            <w:pPr>
              <w:tabs>
                <w:tab w:val="left" w:pos="915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Неделя «Мы за ЗОЖ!»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9BAF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78E6C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12-17.01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FB765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26CB2DFE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663F1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7C1C3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B1D5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Акция «Блокадный хлеб».</w:t>
            </w:r>
          </w:p>
          <w:p w14:paraId="5A74694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Кинолекторий «Блокадный Ленинград».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976F1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81B90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27.01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FA44ED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3E5A7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5301D1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DC2C8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Библиотечные уроки, посвященные Дню памяти жертв Холокоста.</w:t>
            </w:r>
          </w:p>
          <w:p w14:paraId="2D9E4B60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CE91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A862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22-27.01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EA994B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Педагог-библиотекарь </w:t>
            </w:r>
          </w:p>
        </w:tc>
      </w:tr>
      <w:tr w14:paraId="6FE9F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F7FAE1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069C0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Оформление тематического стенда, посвященного Дню памяти жертв Холокоста.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04D1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0E88D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25.01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06D9E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351845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720CBC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98B65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Оформление тематического стенда, посвященного разгрому советскими войсками 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  <w:t>немецко-фашистских войск в Сталинградской битве.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7D6F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D855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01.02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E50088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4A66E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B6A3D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5259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Спартакиада (спортивный праздник), посвященная Дню зимних видов спорта в России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FB0A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0E9E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07.02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A769AA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Рук. ШСК </w:t>
            </w:r>
          </w:p>
          <w:p w14:paraId="08529FAA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74E0C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BAA115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A16A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Митинг, посвященный Дню памяти о россиянах, исполнявших служебный долг за пределами Отечества.</w:t>
            </w:r>
          </w:p>
          <w:p w14:paraId="6C5F7CB0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8302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7F80D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13.02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905AD1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16584DC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7B793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A4DE6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66671E6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Квест-игра «Путешествие в мир родного языка», посвященная Международному дню родного языка.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1545719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114176A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19.02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5F847D46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7D971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BC331D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82170B">
            <w:pPr>
              <w:rPr>
                <w:rFonts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Оформление тематического стенда, посвященного </w:t>
            </w:r>
            <w:r>
              <w:rPr>
                <w:rFonts w:cs="Times New Roman"/>
                <w:sz w:val="24"/>
                <w:szCs w:val="24"/>
                <w:lang w:eastAsia="en-US"/>
              </w:rPr>
              <w:t>дню родного языка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4CB7255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BC4E1B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18.02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4C452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6C367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D43E90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43EB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Оформление тематического стенда, посвященного </w:t>
            </w:r>
            <w:r>
              <w:rPr>
                <w:rFonts w:cs="Times New Roman"/>
                <w:sz w:val="24"/>
                <w:szCs w:val="24"/>
                <w:lang w:eastAsia="en-US"/>
              </w:rPr>
              <w:t>Дню защитника Отечества.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84A32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62F71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20.02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4C40A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6A300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A9CAF1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506C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Спортивный праздник «К защите Родины готов!», посвященный Дню защитника Отечества.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DC93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78C91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170DE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Педагог-организатор рук. ШСК </w:t>
            </w:r>
          </w:p>
        </w:tc>
      </w:tr>
      <w:tr w14:paraId="5952F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B19002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AA51B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Комплекс мероприятий, посвященных Международному женскому дню (по отдельному плану).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F28B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8D28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02-06.03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FC5E1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26E17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E82F3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6A619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262626"/>
                <w:sz w:val="24"/>
                <w:szCs w:val="24"/>
                <w:shd w:val="clear" w:color="auto" w:fill="FFFFFF"/>
                <w:lang w:eastAsia="en-US"/>
              </w:rPr>
              <w:t>Фотовыставка "Мой Крым - моя Россия", посвященная Дню воссоединения Крыма с Россией.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443A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68201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18-22.03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E1B05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2820CF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206BAC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3EAF14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Акция «Мы вместе!», посвящённая Дню воссоединения Крыма с Россией.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BD665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52852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678BD">
            <w:pPr>
              <w:ind w:firstLine="34"/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70F59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733626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A46F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Международная акция «Сад памяти».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962D3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316F8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Март - апрель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2D11E2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3A472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162780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4EE00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Неделя профориентации (тематические активности, интерактивные локации).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97C47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65D5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09-13.03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9830D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Педагог-психолог </w:t>
            </w:r>
          </w:p>
        </w:tc>
      </w:tr>
      <w:tr w14:paraId="01961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BCDD21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37F5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День дублера (проф. пробы).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3F0B8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5896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13.03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8410F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2B569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CBDA0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9704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Международная просветительско-патриотическая акция «Диктант Победы».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9DC4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982C0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22-27.04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6BCE7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ВР, </w:t>
            </w:r>
          </w:p>
        </w:tc>
      </w:tr>
      <w:tr w14:paraId="0CC69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5406F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8801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Спортивный праздник «Мама, папа, я – спортивная семья», посвященный Всемирному дню здоровья.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E458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B1CE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6.04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A5E3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Рук. ШСК </w:t>
            </w:r>
          </w:p>
          <w:p w14:paraId="6777665E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7DF96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6C944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830D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Интерактивная игра «Космический бум», посвященная Дню космонавтики.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A826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7BB36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11-12.04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70704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Советник директора по воспитанию</w:t>
            </w:r>
          </w:p>
        </w:tc>
      </w:tr>
      <w:tr w14:paraId="679BF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4EFA9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1A2A8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Неделя психологии.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EFAE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3208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13-17.04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8D424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Рук. психолого-педагогической службы </w:t>
            </w:r>
          </w:p>
        </w:tc>
      </w:tr>
      <w:tr w14:paraId="2F1A7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23CE86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1A01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Оформление тематического стенда, посвященного Дню памяти о геноциде советского народа нацистами и их пособниками в годы Великой Отечественной войны.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EF46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67D60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95D2B2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27120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1FDD71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A610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Весенний экологический десант (уборка и благоустройство школьной  территории).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1AAA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1A0A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15-20.04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626712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33FF48C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1D1B2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A31A46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A93F4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Выставка рисунков «Земля – наш дом», посвященная Всемирному Дню Земли.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BB5C7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5F868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15-25.04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79737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Учитель изобразительного искусства </w:t>
            </w:r>
          </w:p>
        </w:tc>
      </w:tr>
      <w:tr w14:paraId="6A8A7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0CD1FF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F0C07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Митинг, посвященный Дню памяти о геноциде советского народа нацистами и их пособниками в годы Великой Отечественной войны.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3284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B3BD9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AAE4AD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7B857D8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Рук. школьного музея </w:t>
            </w:r>
          </w:p>
        </w:tc>
      </w:tr>
      <w:tr w14:paraId="2B1E83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C32E9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97EA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Акция «Окна Победы».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6AE00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A10F4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22-26.04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5E674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5FF64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D5B75B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0F88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Церемония награждения обучающихся и педагогов, добившихся успехов в различных видах деятельности «Школа зажигает звёзды».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901E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632B4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21-25.04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3EDF46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ВР.</w:t>
            </w:r>
          </w:p>
          <w:p w14:paraId="57A4157D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4CA1C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72BE3B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2B26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Флешмоб «Май раскрывает ладони», посвященный празднику Весны и Труда.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67199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CBFB9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970553">
            <w:pPr>
              <w:ind w:firstLine="34"/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1612E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BFE913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C0FB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Конкурс боевых листков.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20041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812D0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02.05-08.05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45C19D">
            <w:pPr>
              <w:ind w:firstLine="34"/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5D028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3C742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DA30B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Фестиваль военно-патриотической песни «О Родине, о доблести, о славе!»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5233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D8E9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06-08.05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334E54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1518CB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F379A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59BC5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Акция «Георгиевская ленточка»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C687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7DDC2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03-05.05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746310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720461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7EDE57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674D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День Памяти и скорби народов Чеченской Республики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57673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1C1B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10.05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43EDC8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699A59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C0D663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CBFA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Оформление тематического стенда, посвященного Международному дню музеев.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70A0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EC257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15.05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71A5DE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14AB3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4F973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AC825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Фестиваль Первых, посвященный Дню детских общественных организаций.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FAEC6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128C2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19.05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6EC4F7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6B80A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564D4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04B2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Оформление тематического стенда ко Дню детских общественных организаций.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ABF0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4DE40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DB77C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59C1D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FD820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67F45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Библиотечные уроки </w:t>
            </w: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«Свет и добро святых Кирилла и Мефодия», посвященные Дню с</w:t>
            </w:r>
            <w:r>
              <w:rPr>
                <w:rFonts w:cs="Times New Roman"/>
                <w:sz w:val="24"/>
                <w:szCs w:val="24"/>
                <w:lang w:eastAsia="en-US"/>
              </w:rPr>
              <w:t>лавянской письменности и культуры.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18F5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549B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18-20.05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76AB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Педагог-библиотекарь </w:t>
            </w:r>
          </w:p>
        </w:tc>
      </w:tr>
      <w:tr w14:paraId="6E952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19907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1C226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Праздник последнего звонка.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FA0C9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99E2D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23.05</w:t>
            </w:r>
          </w:p>
          <w:p w14:paraId="6E50324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(ориентировочно)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F18FC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495734C4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25AEFF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E6FA2F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4CB56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Фото флешмоб «Детства счастливые моменты», посвященный Дню защиты детей.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6101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CEA6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28.05 – 01.06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38108B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13E82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D3420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35C21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Интеллектуальная игра «Знатоки русского языка», посвященная Дню русского языка.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9B340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E824F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06.06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2D0F0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71B8DBB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1A356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5413C4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FFC9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Акция «Храните слово!» (в сообществе школы в ВК), посвященная Дню русского языка.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C7A0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D914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06.06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B9540B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28B463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6A8669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905C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Акция «Окна России».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3C64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CC39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09-20.06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42BA09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</w:tc>
      </w:tr>
      <w:tr w14:paraId="58C74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39966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2ECA2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Линейка памяти, посвященная Дню памяти и скорби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F8989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F79CE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21.06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D8747A">
            <w:pPr>
              <w:ind w:firstLine="34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</w:tc>
      </w:tr>
      <w:tr w14:paraId="4850D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0332A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6CCA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Акция «Свеча памяти», посвященная Дню памяти и скорби.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E9245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0634D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22.06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8C96D">
            <w:pPr>
              <w:ind w:firstLine="34"/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64FDF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64E39A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817E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Товарищеские игры по волейболу между командой обучающихся, посвященные Дню молодежи.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C6C7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3DBC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29.06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936ACB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Руководитель ШСК </w:t>
            </w:r>
          </w:p>
        </w:tc>
      </w:tr>
      <w:tr w14:paraId="59E80A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795376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9CF2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Церемония вручения аттестатов об среднем общем образовании.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1A6BC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58414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24-28.06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A6DB4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Администрация</w:t>
            </w:r>
          </w:p>
          <w:p w14:paraId="6A79D6BB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3A9DD80C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31990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5C599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5FB0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Фото флешмоб «Все начинается с семьи», посвященный Дню семьи, любви и верности.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44E4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6957C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7-10.07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1F88C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2A7BF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C715C9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839EC">
            <w:pPr>
              <w:rPr>
                <w:rFonts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Фото-флешмоб «На зарядку становись!», посвященный Дню физкультурника.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160A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6236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08-10.08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849870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2FCA03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C74DBB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400BEC">
            <w:pPr>
              <w:rPr>
                <w:rFonts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Викторина в ВК «Символы России: флаг», посвященная Дню Государственного флага РФ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72F9B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E15B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22.08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1FE49D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16E5A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76671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9D55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Квиз «Этот волшебный мир кино», посвященный Дню российского кино.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4F83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FF8D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26-17.08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C6E77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7244B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6F2B1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90156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Спортивные мероприятия в рамках деятельности школьного спортивного клуба (по отдельному плану).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0FC26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A1B69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BBB6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Рук. ШСК </w:t>
            </w:r>
          </w:p>
          <w:p w14:paraId="2F442E3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61A95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8065F5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13545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 Акции «Бумажный бум», «Добрые крышечки», «Батарейки, сдавайтесь!».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EEC1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CCDB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23ED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 Ученическое самоуправление</w:t>
            </w:r>
          </w:p>
        </w:tc>
      </w:tr>
      <w:tr w14:paraId="3BCF5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E47F6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9A254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Рейтинг-конкурс «Класс года».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068DD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A461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0FFB6E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549B8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CA2C9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E7593C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Мероприятия «Движение Первых»</w:t>
            </w:r>
          </w:p>
        </w:tc>
      </w:tr>
      <w:tr w14:paraId="5465C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86061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E90E7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Всероссийские акции в соответствии с федеральным календарным планом воспитательной работы.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A328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19E81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BAB017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5D869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81D2B8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52F3A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Всероссийские акции и Дни единых действий Движения Первых.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51C5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1349E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C85467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13B54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70F6C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C273E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конкурс «Большая перемена».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D06E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28689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D814F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63A54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BC6FD7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50699D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Комплекс мероприятий ВВПОД «ЮНАРМИЯ»,ВПК «Патриоты России».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3945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37D9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5A620B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0A29E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3C81C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174DF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«Хранители истории».</w:t>
            </w:r>
          </w:p>
          <w:p w14:paraId="1BDF953D">
            <w:pPr>
              <w:tabs>
                <w:tab w:val="left" w:pos="1223"/>
              </w:tabs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EBC1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296B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9C051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012A6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A6B3FA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9AA610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«Походы Первых - больше, чем путешествие».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D524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4C9F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052A9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3DC75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70F082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6EBDB6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«Юннаты Первых».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61C0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6DDC9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B0C50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30ACA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911935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786AD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«Первые в профессии».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1B9E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3638A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2474C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24AA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9ACBF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8DE0BB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«Наука Первых».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7504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ED519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C9D0B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43AC72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88438D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322B47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«Школьная классика».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B497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6BD6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F166F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3C9C1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D38C0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0B3A1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«Звучи».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7E4A1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9DEA8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6F355B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7BDC0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E02ED8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DD821E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«Медиапритяжение».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AB6E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BDDA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70BB5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426722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89E58B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3CEA6B">
            <w:pPr>
              <w:rPr>
                <w:rFonts w:eastAsia="Batang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«Первая помощь».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5BCBA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2F8E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B402E8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6BDE4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019AF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4CBFA3">
            <w:pPr>
              <w:rPr>
                <w:rFonts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«Благо твори»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D9AA9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24007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FD698F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25021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F310C8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2AC688">
            <w:pPr>
              <w:rPr>
                <w:rFonts w:eastAsia="Batang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«Классные встречи»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456EB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52934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8AFFB2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3B841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53122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1E1564">
            <w:pPr>
              <w:rPr>
                <w:rFonts w:eastAsia="Batang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конкурс «Премия Первых»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33C6F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5B6C4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F81C2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3D295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8F6AA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4B0357">
            <w:pPr>
              <w:rPr>
                <w:rFonts w:eastAsia="Batang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Всероссийский проект «Безопасность в Движении».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D20E3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9433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4233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45EF8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256128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41DF1">
            <w:pPr>
              <w:rPr>
                <w:rFonts w:eastAsia="Batang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Всероссийская программа «Мы – граждане России»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C844C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A294B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23 февраля </w:t>
            </w:r>
          </w:p>
          <w:p w14:paraId="343CF1C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12 июня </w:t>
            </w:r>
          </w:p>
          <w:p w14:paraId="62F53FB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12 декабря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57CB5E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48E68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5FF9B8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31A8A0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Комплекс мероприятий для детей с инвалидностью и ограниченными возможностями здоровья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A681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C611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4E22C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04928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34E1D2">
            <w:pPr>
              <w:numPr>
                <w:ilvl w:val="0"/>
                <w:numId w:val="6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3437F7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Комплекс мероприятий для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6068B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7F067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3639A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5CD70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39C3A98F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11D66550">
            <w:pPr>
              <w:jc w:val="center"/>
              <w:rPr>
                <w:rFonts w:eastAsia="Batang"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Модуль «Внешкольные мероприятия»</w:t>
            </w:r>
          </w:p>
        </w:tc>
      </w:tr>
      <w:tr w14:paraId="3B51F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57893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F91B2">
            <w:pPr>
              <w:jc w:val="center"/>
              <w:rPr>
                <w:rFonts w:eastAsia="Batang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i/>
                <w:color w:val="000000"/>
                <w:sz w:val="24"/>
                <w:szCs w:val="24"/>
                <w:lang w:eastAsia="en-US"/>
              </w:rPr>
              <w:t>Дела, события. мероприятия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D32438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C55BD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21D20B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Ответственные</w:t>
            </w:r>
          </w:p>
        </w:tc>
      </w:tr>
      <w:tr w14:paraId="2AE283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2565A">
            <w:pPr>
              <w:numPr>
                <w:ilvl w:val="0"/>
                <w:numId w:val="7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2646E3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Тематические мероприятия на базе городской библиотеки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44CF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1DCD5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D9C16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6F399059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3C350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31EC6">
            <w:pPr>
              <w:numPr>
                <w:ilvl w:val="0"/>
                <w:numId w:val="7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33A453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Походы выходного дня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C7AE2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EE982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EC49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58CE48F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53E5B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418C9">
            <w:pPr>
              <w:numPr>
                <w:ilvl w:val="0"/>
                <w:numId w:val="7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DDD849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Экскурсии на предприятия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D593C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0EE3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9900C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2DB1D4A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32D6FA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FA980">
            <w:pPr>
              <w:numPr>
                <w:ilvl w:val="0"/>
                <w:numId w:val="7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D8B54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Экскурсионные поездки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4B03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20B89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7835E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741A94A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0B5BB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23C9F7">
            <w:pPr>
              <w:numPr>
                <w:ilvl w:val="0"/>
                <w:numId w:val="7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4826C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Поездки на базы отдыха с участием родителей обучающихся.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6CA65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967B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9B870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7DF38A9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A8C2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E845AC">
            <w:pPr>
              <w:numPr>
                <w:ilvl w:val="0"/>
                <w:numId w:val="7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083C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Городские тематические мероприятия, фестивали, праздники, конкурсы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D3F0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95F4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F2F31E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по ВР </w:t>
            </w:r>
          </w:p>
          <w:p w14:paraId="6354165B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57569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4C53FD1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5915B8C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Модуль «Организация предметно-пространственной среды»</w:t>
            </w:r>
          </w:p>
        </w:tc>
      </w:tr>
      <w:tr w14:paraId="722C8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D741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3E35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</w:pPr>
            <w:r>
              <w:rPr>
                <w:rFonts w:eastAsia="Batang" w:cs="Times New Roman"/>
                <w:i/>
                <w:color w:val="000000"/>
                <w:sz w:val="24"/>
                <w:szCs w:val="24"/>
                <w:lang w:eastAsia="en-US"/>
              </w:rPr>
              <w:t>Дела, события. мероприятия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F446D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BEBF9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0F84D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Ответственные</w:t>
            </w:r>
          </w:p>
        </w:tc>
      </w:tr>
      <w:tr w14:paraId="31CB3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17DD4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26E7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  <w:t>Размещение государственной символике в классных уголках.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D325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A515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E75B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Классные руководители </w:t>
            </w:r>
          </w:p>
        </w:tc>
      </w:tr>
      <w:tr w14:paraId="223BC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AE9F62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BDF1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Смотр-конкурс классных уголков.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B59A1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369F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Согласно положению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E736F2">
            <w:pPr>
              <w:ind w:firstLine="34"/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75689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C74274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60B64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и проведение церемоний поднятия (спуска) государственного флага Российской Федерации.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F7DE0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39D0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учебного года (еженедельно)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90F954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Заместитель </w:t>
            </w:r>
          </w:p>
          <w:p w14:paraId="5713E11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директора по ВР </w:t>
            </w:r>
          </w:p>
          <w:p w14:paraId="3227A13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0A66D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8626F4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F3184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Публикация тематических постов в сообществе школы в ВК (новости, полезная информация, информация патриотической и гражданской направленности).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21B7E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104E2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9FB0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1A8BD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0F9086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30485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Подготовка и размещение регулярно сменяемых экспозиций творческих работ обучающихся (по отдельному плану).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80C3E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9C66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7A60A8">
            <w:pPr>
              <w:ind w:firstLine="34"/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486EF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76601E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F34DB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Поддержание эстетического вида и благоустройство всех помещений школы, доступных и безопасных рекреационных зон, озеленение территории школы.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84413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E4422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339C0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Заместитель директора по АХЧ </w:t>
            </w:r>
          </w:p>
          <w:p w14:paraId="67C1B5F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67BB8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59438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842D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Оформление, поддержание и использование игровых пространств, спортивных и игровых площадок, зон активного отдыха в рекреациях начальной школы.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8384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38DF9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6007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Заместитель директора по АХЧ, </w:t>
            </w:r>
          </w:p>
          <w:p w14:paraId="074B9DB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классные руководители</w:t>
            </w:r>
          </w:p>
        </w:tc>
      </w:tr>
      <w:tr w14:paraId="5C6D3F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D29EE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BFD47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Оформление и обновление классных уголков, оформление классных кабинетов к праздникам.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5204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FDE44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67F6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Классные</w:t>
            </w:r>
          </w:p>
          <w:p w14:paraId="1E8F1BD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6772B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9DA4A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A3BB3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Разработка и оформление пространств проведения значимых событий, праздников, церемоний, торжественных линеек, творческих вечеров (событийный дизайн).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D7378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031A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16932B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Заместитель директора по ВР</w:t>
            </w:r>
          </w:p>
        </w:tc>
      </w:tr>
      <w:tr w14:paraId="3FC8EC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2E05BC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4747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  <w:t>Оформление и обновление   тематических стендов для обучающихся, родителей.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9AA3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236FD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86A3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Заместитель </w:t>
            </w:r>
          </w:p>
          <w:p w14:paraId="1C138AC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директора по ВР , </w:t>
            </w:r>
          </w:p>
          <w:p w14:paraId="01CCFBD2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2A50F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3EA14B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CB63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  <w:t>Оформление интерактивных локаций в рамках проведения общешкольных мероприятий.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6FE29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48E74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7E28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Заместитель </w:t>
            </w:r>
          </w:p>
          <w:p w14:paraId="28F2B39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директора по ВР, </w:t>
            </w:r>
          </w:p>
          <w:p w14:paraId="65230E39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25A7A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7D73D7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DF84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  <w:t>Конкурс «Дверь в Новый год» (оформление дверей классных кабинетов).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39E06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B5BD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4F41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Заместитель директора по ВР </w:t>
            </w:r>
          </w:p>
        </w:tc>
      </w:tr>
      <w:tr w14:paraId="35C8C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AC8672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F7F9AE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eastAsia="en-US"/>
              </w:rPr>
              <w:t>КТД «Новогодний переполох» (коллективное оформление школы к Новому году).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6888E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1B6AC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C79F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Заместитель </w:t>
            </w:r>
          </w:p>
          <w:p w14:paraId="3930C5E4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директора по ВР, классные руководители</w:t>
            </w:r>
          </w:p>
        </w:tc>
      </w:tr>
      <w:tr w14:paraId="549DD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E4BBF">
            <w:pPr>
              <w:numPr>
                <w:ilvl w:val="0"/>
                <w:numId w:val="8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337FE">
            <w:pPr>
              <w:rPr>
                <w:rFonts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Оформление экспозиций, посвященных участникам СВО.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6EA72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7427D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C7252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Заместитель </w:t>
            </w:r>
          </w:p>
          <w:p w14:paraId="0D532492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директора по ВР,</w:t>
            </w:r>
          </w:p>
          <w:p w14:paraId="0032B340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54234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14490B6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572847C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Модуль «Взаимодействие с родителями»</w:t>
            </w:r>
          </w:p>
        </w:tc>
      </w:tr>
      <w:tr w14:paraId="10786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4EAE28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32CE2F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i/>
                <w:color w:val="000000"/>
                <w:sz w:val="24"/>
                <w:szCs w:val="24"/>
                <w:lang w:eastAsia="en-US"/>
              </w:rPr>
              <w:t>Дела, события. мероприятия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F8E74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C5190A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57F931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Ответственные</w:t>
            </w:r>
          </w:p>
        </w:tc>
      </w:tr>
      <w:tr w14:paraId="473E5E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B4604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FAAB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Выборы классных родительских активов.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FE535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682D2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2AA1A6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Председатель Родительского совета школы </w:t>
            </w:r>
          </w:p>
        </w:tc>
      </w:tr>
      <w:tr w14:paraId="1DFF1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12605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60260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участия родителей (законных представителей) обучающихся во Всероссийской акции «Везу детей безопасно»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2EE9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0264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 - ноябрь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CE53B">
            <w:pPr>
              <w:tabs>
                <w:tab w:val="left" w:pos="1920"/>
              </w:tabs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36CAC6A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по ВР </w:t>
            </w:r>
          </w:p>
        </w:tc>
      </w:tr>
      <w:tr w14:paraId="1890E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AA2DD8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3451E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Довыборы в Родительский совет школы.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E2EA1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99F75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D6E7E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Председатель Родительского совета школы </w:t>
            </w:r>
          </w:p>
        </w:tc>
      </w:tr>
      <w:tr w14:paraId="267B8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85637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E84227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Организация Родительского контроля качества питания.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9469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6FB5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уч. года, еженедельно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EAB6A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Отв. за бесплатное питание </w:t>
            </w:r>
          </w:p>
        </w:tc>
      </w:tr>
      <w:tr w14:paraId="19F33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8F5C71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EAE98D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Организация работы Родительского совета школы.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18CFA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AB708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E6FE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Зам. директора по ВР </w:t>
            </w:r>
          </w:p>
        </w:tc>
      </w:tr>
      <w:tr w14:paraId="2AC14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2761A7">
            <w:pPr>
              <w:numPr>
                <w:ilvl w:val="0"/>
                <w:numId w:val="9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C449B2">
            <w:pPr>
              <w:ind w:left="45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Организация работы Управляющего совета школы.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D92A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92FC1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1B503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Директор школы </w:t>
            </w:r>
          </w:p>
        </w:tc>
      </w:tr>
      <w:tr w14:paraId="2C098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8D9FE">
            <w:pPr>
              <w:numPr>
                <w:ilvl w:val="0"/>
                <w:numId w:val="9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B38BF1">
            <w:pPr>
              <w:ind w:left="45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День открытых дверей для родителей.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F697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5B60A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Октябрь, март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E9A17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Администрация</w:t>
            </w:r>
          </w:p>
        </w:tc>
      </w:tr>
      <w:tr w14:paraId="4D2DE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DF01BE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D41E0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Общешкольная родительская конференция «Анализ работы школы за 2024-2025 уч. год, перспективы развития».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D635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18716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12.09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56DA0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298C1C07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1BD825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3B4031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DC154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Участие родителей в работе комиссии по урегулированию споров между участниками образовательных отношений.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815DF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36D3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C38F2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Председатель </w:t>
            </w:r>
          </w:p>
          <w:p w14:paraId="268180A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комиссии </w:t>
            </w:r>
          </w:p>
        </w:tc>
      </w:tr>
      <w:tr w14:paraId="39E02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6972B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52BA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работы презентационной площадки объединений дополнительного образования школы.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FFD5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775EA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26.08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972A9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Зам. директора по ВР</w:t>
            </w:r>
          </w:p>
        </w:tc>
      </w:tr>
      <w:tr w14:paraId="35636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6C762">
            <w:pPr>
              <w:numPr>
                <w:ilvl w:val="0"/>
                <w:numId w:val="9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8DA76">
            <w:pPr>
              <w:ind w:left="45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Общешкольные родительские собрания, направленные на обсуждение актуальных вопросов либо решение острых школьных проблем.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1C888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16CA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702C8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Заместители директора по УР, ВР.</w:t>
            </w:r>
          </w:p>
        </w:tc>
      </w:tr>
      <w:tr w14:paraId="5A7754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1BD7C9">
            <w:pPr>
              <w:numPr>
                <w:ilvl w:val="0"/>
                <w:numId w:val="9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CFAD95">
            <w:pPr>
              <w:ind w:left="45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 родительские собрания (согласно утвержденной циклограмме).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AF7AE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664CB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Не реже одного раза в четверть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EFE83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Кл. руководители</w:t>
            </w:r>
          </w:p>
        </w:tc>
      </w:tr>
      <w:tr w14:paraId="13760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72D370">
            <w:pPr>
              <w:numPr>
                <w:ilvl w:val="0"/>
                <w:numId w:val="9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1C1DF">
            <w:pPr>
              <w:ind w:left="45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 родительские собрания по профессиональной ориентации обучающихся, ознакомлению с системой воспитания и дополнительного образования и на темы, согласно утвержденной циклограмме родительских собраний.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ABC4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2A29A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Не реже одного раза в четверть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3873B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Кл. руководители</w:t>
            </w:r>
          </w:p>
        </w:tc>
      </w:tr>
      <w:tr w14:paraId="16025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DE3F5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F178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участия родителей в вебинарах, Всероссийских родительских собраниях, форумах на актуальные для родителей темы.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0EB93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1E21F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D3473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Кл. руководители</w:t>
            </w:r>
          </w:p>
        </w:tc>
      </w:tr>
      <w:tr w14:paraId="32E18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D246C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724A4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Организация встреч по запросу родителей с педагогом-психологом, соц. педагогом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0999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3FA1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2E1F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5DECE5B4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18FA4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F30AC3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C203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участия родителей в психолого-педагогических консилиумах.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0CCE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3E6B8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года, по мере необходимости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15ED9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Заместители директора по УР, ВР.</w:t>
            </w:r>
          </w:p>
        </w:tc>
      </w:tr>
      <w:tr w14:paraId="18F774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87F15">
            <w:pPr>
              <w:numPr>
                <w:ilvl w:val="0"/>
                <w:numId w:val="9"/>
              </w:num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0FDD8">
            <w:pPr>
              <w:ind w:left="45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Привлечение родителей к подготовке и проведение общешкольных и классных мероприятий.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997F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B0E6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5C3A8A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Классные </w:t>
            </w:r>
          </w:p>
          <w:p w14:paraId="7F43A9C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  <w:p w14:paraId="3A7BE6F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Зам. директора</w:t>
            </w:r>
          </w:p>
        </w:tc>
      </w:tr>
      <w:tr w14:paraId="297BD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3991BF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6663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Проведение индивидуальных консультаций для родителей с целью координации воспитательных усилий педагогов и родителей.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9AA4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868F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года, п</w:t>
            </w:r>
            <w:r>
              <w:rPr>
                <w:rFonts w:cs="Times New Roman"/>
                <w:sz w:val="24"/>
                <w:szCs w:val="24"/>
                <w:lang w:eastAsia="en-US"/>
              </w:rPr>
              <w:t>о мере необходимости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3BF6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Классные </w:t>
            </w:r>
          </w:p>
          <w:p w14:paraId="134AF45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  <w:p w14:paraId="7BDE0560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Администрация, специалисты психолого-педагогической службы</w:t>
            </w:r>
          </w:p>
        </w:tc>
      </w:tr>
      <w:tr w14:paraId="3BB82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9A6178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A24C5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целевого взаимодействия с законными представителями детей-сирот, оставшихся без попечения родителей, приемных детей (при наличии).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CE1BE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C280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года, п</w:t>
            </w:r>
            <w:r>
              <w:rPr>
                <w:rFonts w:cs="Times New Roman"/>
                <w:sz w:val="24"/>
                <w:szCs w:val="24"/>
                <w:lang w:eastAsia="en-US"/>
              </w:rPr>
              <w:t>о мере необходимости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09A29B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Классные </w:t>
            </w:r>
          </w:p>
          <w:p w14:paraId="2BDE7574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  <w:p w14:paraId="5A1D666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Администрация, специалисты психолого-педагогической службы</w:t>
            </w:r>
          </w:p>
        </w:tc>
      </w:tr>
      <w:tr w14:paraId="4AF68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2DBB9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58CF4D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участия родителей в занятиях по программе курса внеурочной деятельности «Разговоры о важном».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DA7A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ED04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72754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 руководители</w:t>
            </w:r>
          </w:p>
        </w:tc>
      </w:tr>
      <w:tr w14:paraId="6E59A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A1AB5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9CF4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Участие Родительского совета в проведении самоанализа воспитательной деятельности в школе в 2025-2026 уч. году.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FDEFC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22E5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Апрель - май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58BF56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Председатель </w:t>
            </w:r>
          </w:p>
          <w:p w14:paraId="5E8F71A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Родительского совета школы </w:t>
            </w:r>
          </w:p>
        </w:tc>
      </w:tr>
      <w:tr w14:paraId="52DA3E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729D7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92C386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Общешкольная родительская конференция «Результаты работы школы в 2025-2026 уч. году. Проблемы и пути их решения».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EF27C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358CE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6E672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Зам. директора по ВР </w:t>
            </w:r>
          </w:p>
        </w:tc>
      </w:tr>
      <w:tr w14:paraId="63F82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B92D8">
            <w:pPr>
              <w:numPr>
                <w:ilvl w:val="0"/>
                <w:numId w:val="9"/>
              </w:num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E41609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Участие членов Родительского совета в разработке, обсуждении и реализации рабочей программы воспитания, календарного плана воспитательной работы.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F9854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E350E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F777D3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  <w:p w14:paraId="1CDE88C2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6D907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7777F9C5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6811CE3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Модуль «Самоуправление»</w:t>
            </w:r>
          </w:p>
        </w:tc>
      </w:tr>
      <w:tr w14:paraId="109B9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881210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661B2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i/>
                <w:color w:val="000000"/>
                <w:sz w:val="24"/>
                <w:szCs w:val="24"/>
                <w:lang w:eastAsia="en-US"/>
              </w:rPr>
              <w:t>Дела, события. мероприятия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2F4831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BB9BB0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A1688D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Ответственные</w:t>
            </w:r>
          </w:p>
        </w:tc>
      </w:tr>
      <w:tr w14:paraId="32B1D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5816F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1EB19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Организация деятельности первичного отделения  Движения Первых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9819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1BFD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AD9C7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Куратор РД</w:t>
            </w:r>
            <w:r>
              <w:rPr>
                <w:rFonts w:cs="Times New Roman"/>
                <w:sz w:val="24"/>
                <w:szCs w:val="24"/>
                <w:lang w:eastAsia="en-US"/>
              </w:rPr>
              <w:t>ДМ</w:t>
            </w: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690AE9D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5A570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A09295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9E20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Организация деятельности Центра детских инициатив.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3C4A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791A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723DE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2AA4D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1A3C92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D4AC1B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Деловая игра «Выборы депутатов Школьного парламента» (по классам).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0CE9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8B1C7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04-15.09 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197D5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Зам. директора по ВР</w:t>
            </w:r>
          </w:p>
        </w:tc>
      </w:tr>
      <w:tr w14:paraId="3CC50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23177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BEDB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Деловая игра «Выборы Президента школы».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EA325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FCEC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16-30.09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A64DD">
            <w:pPr>
              <w:jc w:val="left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0D49BB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F6EF5E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A406E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Школьная лига дебатов.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C2FC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EF43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18-22.11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7C7B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Актив РДДМ </w:t>
            </w:r>
          </w:p>
        </w:tc>
      </w:tr>
      <w:tr w14:paraId="09270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CFA143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771E4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КТД «День рождения «Движения Первых»».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C886F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745AF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16-21.12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8B708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1F9E3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6DFFF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0D6CAB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КТД «Уклад школьной жизни: каким он должен быть?»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5FD12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6A50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10-14.02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E1933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5DD02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0C571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5F4A0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День дублера.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9022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6-9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C587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15.03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DE621F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</w:t>
            </w:r>
          </w:p>
        </w:tc>
      </w:tr>
      <w:tr w14:paraId="0D67E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DA71D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06F37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Работа классных ученических активов.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D7F6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CD142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1ECF3E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Классные</w:t>
            </w:r>
          </w:p>
          <w:p w14:paraId="04CE2D24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44787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C337E1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4B66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Работа Совета старост.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0D8EF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63A0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В течение учебного года (заседание не реже </w:t>
            </w:r>
          </w:p>
          <w:p w14:paraId="2A8B2F3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 раза в четверть)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1C3C58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Ученическое самоуправление,</w:t>
            </w:r>
          </w:p>
          <w:p w14:paraId="51311E67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педагоги-организаторы</w:t>
            </w:r>
          </w:p>
        </w:tc>
      </w:tr>
      <w:tr w14:paraId="2CF0D0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E03F57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68FFF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Торжественные посвящения в участники  Движения Первых 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8325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CF56DA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В течение </w:t>
            </w:r>
          </w:p>
          <w:p w14:paraId="125B31D1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учебного года,</w:t>
            </w:r>
          </w:p>
          <w:p w14:paraId="5731031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 раз в четверть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8B218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1F035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F5004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7E7589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Акция «Твой внешний вид – твоя визитная карточка».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32F33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2787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 раз в месяц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EE1EFB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Ученическое самоуправление </w:t>
            </w:r>
          </w:p>
        </w:tc>
      </w:tr>
      <w:tr w14:paraId="627F3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0502D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BF669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Участие в работе Управляющего совета школы.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FC572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6DAFC0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F013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Президент школы</w:t>
            </w:r>
          </w:p>
        </w:tc>
      </w:tr>
      <w:tr w14:paraId="08360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1BAB6F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FB16CD">
            <w:pPr>
              <w:jc w:val="left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Мероприятия в рамках деятельности Движения Первых.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FE9FB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1D6F65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BBAA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Советник директора по воспитанию </w:t>
            </w:r>
          </w:p>
        </w:tc>
      </w:tr>
      <w:tr w14:paraId="38C97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94DA72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81051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Участие депутатов Школьного парламента в разработке, обсуждении и реализации рабочей программы воспитания, календарного плана воспитательной работы.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D9108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1F0A6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20F75C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Зам. директора по ВР</w:t>
            </w:r>
          </w:p>
        </w:tc>
      </w:tr>
      <w:tr w14:paraId="2B095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E80DB4">
            <w:pPr>
              <w:numPr>
                <w:ilvl w:val="0"/>
                <w:numId w:val="10"/>
              </w:numPr>
              <w:tabs>
                <w:tab w:val="left" w:pos="2696"/>
              </w:tabs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4064B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Участие депутатов Школьного парламента в самоанализе воспитательной деятельности в школе.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81804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B32DE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Апрель - май 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DCF231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Зам. директора по ВР</w:t>
            </w:r>
          </w:p>
        </w:tc>
      </w:tr>
      <w:tr w14:paraId="711BE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2DE94881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048E5F6F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Модуль «Профилактика и безопасность»</w:t>
            </w:r>
          </w:p>
        </w:tc>
      </w:tr>
      <w:tr w14:paraId="39725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87DA1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E4F4A2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i/>
                <w:color w:val="000000"/>
                <w:sz w:val="24"/>
                <w:szCs w:val="24"/>
                <w:lang w:eastAsia="en-US"/>
              </w:rPr>
              <w:t>Дела, события, мероприятия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A40FF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1A94D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F0083F">
            <w:pPr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  <w:lang w:eastAsia="en-US"/>
              </w:rPr>
              <w:t>Ответственные</w:t>
            </w:r>
          </w:p>
        </w:tc>
      </w:tr>
      <w:tr w14:paraId="3C188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70015D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E24E2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lang w:eastAsia="en-US"/>
              </w:rPr>
            </w:pPr>
            <w:r>
              <w:rPr>
                <w:rFonts w:eastAsia="№Е" w:cs="Times New Roman"/>
                <w:sz w:val="24"/>
                <w:szCs w:val="24"/>
                <w:lang w:eastAsia="en-US"/>
              </w:rPr>
              <w:t>Всероссийская неделя безопасности дорожного движения.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C4A0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F439C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C3A62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5F32677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по ВР </w:t>
            </w:r>
          </w:p>
        </w:tc>
      </w:tr>
      <w:tr w14:paraId="72AB4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EABB3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C91C9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lang w:eastAsia="en-US"/>
              </w:rPr>
            </w:pPr>
            <w:r>
              <w:rPr>
                <w:rFonts w:eastAsia="№Е" w:cs="Times New Roman"/>
                <w:sz w:val="24"/>
                <w:szCs w:val="24"/>
                <w:lang w:eastAsia="en-US"/>
              </w:rPr>
              <w:t>Мероприятия в рамках декад безопасности дорожного движения (по отд. плану).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CC821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0AA1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6A9707E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2732CA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4F7288F0">
            <w:pPr>
              <w:tabs>
                <w:tab w:val="left" w:pos="1920"/>
              </w:tabs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по ВР </w:t>
            </w:r>
          </w:p>
        </w:tc>
      </w:tr>
      <w:tr w14:paraId="2142DA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CA268F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B0629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lang w:eastAsia="en-US"/>
              </w:rPr>
            </w:pPr>
            <w:r>
              <w:rPr>
                <w:rFonts w:eastAsia="№Е" w:cs="Times New Roman"/>
                <w:sz w:val="24"/>
                <w:szCs w:val="24"/>
                <w:lang w:eastAsia="en-US"/>
              </w:rPr>
              <w:t>Организация участия обучающихся в социально-психологическом тестировании.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9FA8D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186F7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Сентябрь – </w:t>
            </w:r>
          </w:p>
          <w:p w14:paraId="74471F8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6CD9ED">
            <w:pPr>
              <w:ind w:right="-1"/>
              <w:rPr>
                <w:rFonts w:eastAsia="Batang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eastAsia="Batang" w:cs="Times New Roman"/>
                <w:color w:val="000000"/>
                <w:sz w:val="24"/>
                <w:szCs w:val="24"/>
                <w:u w:val="single"/>
                <w:lang w:eastAsia="en-US"/>
              </w:rPr>
              <w:t xml:space="preserve">Педагог-психолог </w:t>
            </w:r>
          </w:p>
          <w:p w14:paraId="2C359EE7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</w:p>
        </w:tc>
      </w:tr>
      <w:tr w14:paraId="042A4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2F353F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C8DED6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lang w:eastAsia="en-US"/>
              </w:rPr>
            </w:pPr>
            <w:r>
              <w:rPr>
                <w:rFonts w:eastAsia="№Е" w:cs="Times New Roman"/>
                <w:sz w:val="24"/>
                <w:szCs w:val="24"/>
                <w:lang w:eastAsia="en-US"/>
              </w:rPr>
              <w:t>Мероприятия в рамках деятельности социально-психологической службы (по отд. плану).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0D9F8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2F0A3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1D26D8E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A36A9A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6D867257">
            <w:pPr>
              <w:tabs>
                <w:tab w:val="left" w:pos="1920"/>
              </w:tabs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по ВР </w:t>
            </w:r>
          </w:p>
        </w:tc>
      </w:tr>
      <w:tr w14:paraId="0F350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330703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84390">
            <w:pPr>
              <w:tabs>
                <w:tab w:val="left" w:pos="709"/>
              </w:tabs>
              <w:ind w:right="-7"/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eastAsia="№Е" w:cs="Times New Roman"/>
                <w:sz w:val="24"/>
                <w:szCs w:val="24"/>
                <w:lang w:eastAsia="en-US"/>
              </w:rPr>
              <w:t xml:space="preserve">Мероприятия с участием сотрудников 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ПДН ОУУП и ПДН ОМВД России по Ножай-Юртовскому району (в рамках плана межведомственного взаимодействия).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C055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F8ED2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1009EFB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2A08E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193291FF">
            <w:pPr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по ВР,соц. педагог </w:t>
            </w:r>
          </w:p>
          <w:p w14:paraId="03663B5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1B51D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177F12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51A81F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lang w:eastAsia="en-US"/>
              </w:rPr>
            </w:pPr>
            <w:r>
              <w:rPr>
                <w:rFonts w:eastAsia="№Е" w:cs="Times New Roman"/>
                <w:sz w:val="24"/>
                <w:szCs w:val="24"/>
                <w:lang w:eastAsia="en-US"/>
              </w:rPr>
              <w:t>Индивидуальная работа с обучающимися и их родителями (законными представителями) в рамках работы Совета профилактики.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606D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A2BE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</w:t>
            </w:r>
          </w:p>
          <w:p w14:paraId="79724D6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 учебного года, </w:t>
            </w:r>
          </w:p>
          <w:p w14:paraId="70EC965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раз в месяц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95DEA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57900D7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по ВР </w:t>
            </w:r>
          </w:p>
        </w:tc>
      </w:tr>
      <w:tr w14:paraId="2F9EE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B9830C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6E5371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lang w:eastAsia="en-US"/>
              </w:rPr>
            </w:pPr>
            <w:r>
              <w:rPr>
                <w:rFonts w:eastAsia="№Е" w:cs="Times New Roman"/>
                <w:sz w:val="24"/>
                <w:szCs w:val="24"/>
                <w:lang w:eastAsia="en-US"/>
              </w:rPr>
              <w:t>Инструктажи обучающихся (согласно утвержденного плана).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122D4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86D2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1908EEC1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71048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351E8F88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5C8C1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892DE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884FE68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lang w:eastAsia="en-US"/>
              </w:rPr>
            </w:pPr>
            <w:r>
              <w:rPr>
                <w:rFonts w:eastAsia="№Е" w:cs="Times New Roman"/>
                <w:sz w:val="24"/>
                <w:szCs w:val="24"/>
                <w:lang w:eastAsia="en-US"/>
              </w:rPr>
              <w:t>Организация деятельности школьной службы медиации.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63DE5F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28E950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22E9BE8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38A34F8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44682DD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>по ВР</w:t>
            </w:r>
          </w:p>
        </w:tc>
      </w:tr>
      <w:tr w14:paraId="2C434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38AA6662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50AD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lang w:eastAsia="en-US"/>
              </w:rPr>
            </w:pPr>
            <w:r>
              <w:rPr>
                <w:rFonts w:eastAsia="№Е" w:cs="Times New Roman"/>
                <w:sz w:val="24"/>
                <w:szCs w:val="24"/>
                <w:lang w:eastAsia="en-US"/>
              </w:rPr>
              <w:t>Тематические классные часы и родительские собрания (согласно планам ВР классных руководителей), в том числе с использованием материалов проекта «Здоровая Россия – общее дело».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F705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BF67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2E019A5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C3787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3639952A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44DF3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0AB38502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7B96C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lang w:eastAsia="en-US"/>
              </w:rPr>
            </w:pPr>
            <w:r>
              <w:rPr>
                <w:rFonts w:eastAsia="№Е" w:cs="Times New Roman"/>
                <w:sz w:val="24"/>
                <w:szCs w:val="24"/>
                <w:lang w:eastAsia="en-US"/>
              </w:rPr>
              <w:t>Письменное информирование родителей об ответственности за безопасность и здоровье детей в каникулярное время, а также ситуациях, связанных с риском для здоровья и безопасности обучающихся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4828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C4490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6C97FD2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C3784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3AAD57EB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по ВР </w:t>
            </w:r>
          </w:p>
        </w:tc>
      </w:tr>
      <w:tr w14:paraId="3AC28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E097083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3DCC0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Проведение исследований, мониторинга рисков безопасности и ресурсов повышения безопасности.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EACA1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F680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42C384C5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7C4E4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Зам. директора </w:t>
            </w:r>
          </w:p>
          <w:p w14:paraId="55E22780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по ВР </w:t>
            </w:r>
          </w:p>
        </w:tc>
      </w:tr>
      <w:tr w14:paraId="3FDFE1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DAB5500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F76FF">
            <w:p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Психолого-педагогическоесопровождениегрупприскаобучающихсяпоразнымнаправлениям(агрессивноеповедение,зависимости, суицидальное поведение идр.).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7670C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1C93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5AB0249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827BB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Педагог-психолог </w:t>
            </w:r>
          </w:p>
          <w:p w14:paraId="7D7D9F7A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</w:p>
        </w:tc>
      </w:tr>
      <w:tr w14:paraId="5CBA3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1164E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C8D0BF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Индивидуальные и групповые коррекционно-развивающие занятия </w:t>
            </w:r>
            <w:r>
              <w:rPr>
                <w:rFonts w:cs="Times New Roman"/>
                <w:spacing w:val="1"/>
                <w:sz w:val="24"/>
                <w:szCs w:val="24"/>
                <w:lang w:eastAsia="en-US"/>
              </w:rPr>
              <w:t xml:space="preserve">с </w:t>
            </w:r>
            <w:r>
              <w:rPr>
                <w:rFonts w:eastAsia="Batang" w:cs="Times New Roman"/>
                <w:color w:val="00000A"/>
                <w:sz w:val="24"/>
                <w:szCs w:val="24"/>
                <w:lang w:eastAsia="en-US"/>
              </w:rPr>
              <w:t>обучающимися групп риска,</w:t>
            </w:r>
            <w:r>
              <w:rPr>
                <w:rFonts w:cs="Times New Roman"/>
                <w:sz w:val="24"/>
                <w:szCs w:val="24"/>
                <w:lang w:eastAsia="en-US"/>
              </w:rPr>
              <w:t>консультаций с их родителями (законными представителями), в т. ч. с привлечением специалистов учреждений системы профилактики.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06DA9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F160C2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</w:t>
            </w:r>
          </w:p>
          <w:p w14:paraId="3BAF7CF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 учебного года</w:t>
            </w:r>
          </w:p>
        </w:tc>
        <w:tc>
          <w:tcPr>
            <w:tcW w:w="23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86BE4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Педагог-психолог, </w:t>
            </w:r>
          </w:p>
          <w:p w14:paraId="0C8BA7D2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соц. педагог </w:t>
            </w:r>
          </w:p>
          <w:p w14:paraId="6E889A3C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</w:p>
        </w:tc>
      </w:tr>
      <w:tr w14:paraId="3A94B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CE507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175DF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Занятия, направленные на формирование социально одобряемого поведения,развитие навыков саморефлексии,самоконтроля,устойчивости к негативным воздействиям,групповому давлению.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32456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D8A529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029CCC7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580684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>Педагог-психолог,</w:t>
            </w:r>
          </w:p>
          <w:p w14:paraId="7141BEED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соц. педагог </w:t>
            </w:r>
          </w:p>
          <w:p w14:paraId="0A964C5D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</w:p>
        </w:tc>
      </w:tr>
      <w:tr w14:paraId="6CF2A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A96BCF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BC2D86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Включение обучающихся в деятельность, альтернативную девиантному поведению.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29BBD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70E7E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4CCB5AC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3882BD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4220A37A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039FD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F5949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1A7E6B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Мониторинг деструктивных проявлений обучающихся, включающий мониторинг страниц обучающихся в соц. сети ВК.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4FE07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96E4F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6D4770E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 (ежемесячно)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72ACBC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45166DC5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55AF1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5DCFF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9FEF2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психолого-педагогического просвещения родителей (законных представителей).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CA54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2B9D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327F72F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8BC49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0B78F864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23199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6D7F0B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E91FC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Включение обучающихся в социально-одобряемую деятельность во внеурочное время, в т. ч. – в занятия объединений дополнительного образования.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50996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3929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 течение </w:t>
            </w:r>
          </w:p>
          <w:p w14:paraId="2079620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учебного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5FA713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Классные </w:t>
            </w:r>
          </w:p>
          <w:p w14:paraId="54A0CA0E">
            <w:p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sz w:val="24"/>
                <w:szCs w:val="24"/>
                <w:lang w:eastAsia="en-US"/>
              </w:rPr>
              <w:t>руководители</w:t>
            </w:r>
          </w:p>
        </w:tc>
      </w:tr>
      <w:tr w14:paraId="7AEB4F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98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83AD7">
            <w:pPr>
              <w:tabs>
                <w:tab w:val="left" w:pos="1920"/>
              </w:tabs>
              <w:jc w:val="center"/>
              <w:rPr>
                <w:rFonts w:eastAsia="Arial Unicode MS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i/>
                <w:sz w:val="24"/>
                <w:szCs w:val="24"/>
                <w:lang w:eastAsia="en-US"/>
              </w:rPr>
              <w:t>Профилактика терроризма и экстремизма</w:t>
            </w:r>
          </w:p>
        </w:tc>
      </w:tr>
      <w:tr w14:paraId="53E17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E9402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2F914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Цикл мероприятий, посвященных, Международному дню солидарности в борьбе с терроризмом:</w:t>
            </w:r>
          </w:p>
          <w:p w14:paraId="1C21358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-беседы, классные часы;</w:t>
            </w:r>
          </w:p>
          <w:p w14:paraId="011B9FA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-акции «Нет – терроризму!»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69278C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D2AFE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2-3 сентября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F2C30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Заместитель директора по ВР, педагог-организатор ДНВ, организатор, классные руководители.</w:t>
            </w:r>
          </w:p>
        </w:tc>
      </w:tr>
      <w:tr w14:paraId="0F632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DC55A6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99CE74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Цикл бесед по информационно разъяснительной работе о пагубности идеологии экстремистских течений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F26E3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59448B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Один раз                     в четверть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7155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Заместитель директора по ВР, педагог-организатор ДНВ, классные руководители, инспектор ПДН</w:t>
            </w:r>
          </w:p>
        </w:tc>
      </w:tr>
      <w:tr w14:paraId="79378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F50582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9E7FD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Беседы с приглашением представителей правоохранительных органов и комитета по антитеррору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45181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5502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Один раз                     в четверть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A74AB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Заместитель директора по ВР, педагог-организатор ДНВ</w:t>
            </w:r>
          </w:p>
        </w:tc>
      </w:tr>
      <w:tr w14:paraId="0F483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4C56A4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3600A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Проведение семинаров для молодежи по разъяснению правовых, духовных и социальных последствий экстремизма и терроризма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DA645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632F85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Один раз в                         полугодие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102A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Заместитель директора по ВР, педагог-организатор ДНВ</w:t>
            </w:r>
          </w:p>
        </w:tc>
      </w:tr>
      <w:tr w14:paraId="1BDCE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DD328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31CB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Цикл мероприятий, посвященных 16 апреля – Дню Мира – отмены КТО: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33AD8B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127768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FDCC77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14:paraId="4960E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98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30521">
            <w:pPr>
              <w:tabs>
                <w:tab w:val="left" w:pos="1920"/>
              </w:tabs>
              <w:jc w:val="center"/>
              <w:rPr>
                <w:rFonts w:eastAsia="Arial Unicode MS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Arial Unicode MS" w:cs="Times New Roman"/>
                <w:b/>
                <w:sz w:val="24"/>
                <w:szCs w:val="24"/>
                <w:lang w:eastAsia="en-US"/>
              </w:rPr>
              <w:t xml:space="preserve"> Предупреждение безнадзорности и правонарушений несовершеннолетних, выявление и устранению причин, способствующих суицидам несовершеннолетних</w:t>
            </w:r>
          </w:p>
        </w:tc>
      </w:tr>
      <w:tr w14:paraId="17C66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B72182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EABFD2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совместной работы  с сотрудниками подразделений по делам несовершеннолетних (ПДН) по профилактике правонарушений.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0DB03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C047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3F9398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Зам.дир. по ВР, соц.педагог</w:t>
            </w:r>
          </w:p>
        </w:tc>
      </w:tr>
      <w:tr w14:paraId="50E6C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6E7314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43C7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Составление банка данных на детей по социальному статусу.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32C43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757E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668D4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Соц.педагог, кл. рук</w:t>
            </w:r>
          </w:p>
        </w:tc>
      </w:tr>
      <w:tr w14:paraId="620CBA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BEDDA0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CDD6E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Выявление и учет несовершеннолетних 6-15 лет, не посещающих или систематически пропускающих занятия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B82CBB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479780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До 1.10.22 г. и по мере необходимости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E075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Зам.дир. по ВР, соц.педагог, кл. рук </w:t>
            </w:r>
          </w:p>
        </w:tc>
      </w:tr>
      <w:tr w14:paraId="33526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EA60E8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6646D7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Организация работы по выявлению и учету семей, находящихся в социально-опасном положении  и невыполняющими обязанности по воспитанию, обучению и содержанию своих несовершеннолетних детей (банк данных).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4B3D8A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ADD85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633BF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Соц. педагог</w:t>
            </w:r>
          </w:p>
        </w:tc>
      </w:tr>
      <w:tr w14:paraId="6FEB4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39C11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06426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Проведение классных часов, бесед, лекций на тему «Безопасность в сети Интернет»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415C4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9C281D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0DF1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Классные руководители 5-9 классов</w:t>
            </w:r>
          </w:p>
        </w:tc>
      </w:tr>
      <w:tr w14:paraId="02698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C85CE1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BE429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 Проведение спортивных олимпиад, спартакиад, конкурсов.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6BAF7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FB05A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течениегода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1D7DC1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Учитель физ. культуры</w:t>
            </w:r>
          </w:p>
        </w:tc>
      </w:tr>
      <w:tr w14:paraId="6BFEB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8C5611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4A34D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Посещение семей,   находящихся в социально опасном положении, с целью обследования материально-бытовых условий проживания несовершеннолетних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77534C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AAEF4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Весьпериод</w:t>
            </w:r>
          </w:p>
          <w:p w14:paraId="43161D27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A7311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Соц.педагог</w:t>
            </w:r>
          </w:p>
        </w:tc>
      </w:tr>
      <w:tr w14:paraId="2E585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02E86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EDD0C2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Проведение лекций и бесед по духовно-нравственному воспитанию  подрастающего поколения с привлечением представителей духовенства и педагогов по ДНВ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22BE6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DA5CB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D5B12">
            <w:pPr>
              <w:rPr>
                <w:rFonts w:eastAsia="Batang" w:cs="Times New Roman"/>
                <w:sz w:val="24"/>
                <w:szCs w:val="24"/>
                <w:lang w:eastAsia="en-US"/>
              </w:rPr>
            </w:pPr>
            <w:r>
              <w:rPr>
                <w:rFonts w:eastAsia="Batang" w:cs="Times New Roman"/>
                <w:sz w:val="24"/>
                <w:szCs w:val="24"/>
                <w:lang w:eastAsia="en-US"/>
              </w:rPr>
              <w:t xml:space="preserve">Педагогпо ДНВ </w:t>
            </w:r>
          </w:p>
        </w:tc>
      </w:tr>
      <w:tr w14:paraId="5122E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AD6250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7AB40">
            <w:pPr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Тренинг:Психолого-педагогическая работа в кризисных ситуациях: 10 классы.)</w:t>
            </w:r>
            <w:r>
              <w:rPr>
                <w:rFonts w:eastAsia="Calibri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EA948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847C5">
            <w:pPr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течениегода</w:t>
            </w:r>
            <w:r>
              <w:rPr>
                <w:rFonts w:eastAsia="Calibri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8E3D2">
            <w:pPr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Педагог-психолог</w:t>
            </w:r>
          </w:p>
        </w:tc>
      </w:tr>
      <w:tr w14:paraId="097C8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49AEFA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A3E016">
            <w:pPr>
              <w:spacing w:line="160" w:lineRule="exact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Психологическое занятие с обучающимися старших классов на тему: «Способы преодоления кризисных ситуаций»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274C1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7FFA54">
            <w:pPr>
              <w:spacing w:line="160" w:lineRule="exact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392966">
            <w:pPr>
              <w:spacing w:line="160" w:lineRule="exact"/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Педагог – психолог</w:t>
            </w:r>
          </w:p>
        </w:tc>
      </w:tr>
      <w:tr w14:paraId="3F6DA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EFF0CB">
            <w:pPr>
              <w:numPr>
                <w:ilvl w:val="0"/>
                <w:numId w:val="11"/>
              </w:numPr>
              <w:tabs>
                <w:tab w:val="left" w:pos="2696"/>
              </w:tabs>
              <w:rPr>
                <w:rFonts w:eastAsia="№Е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F61860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Индивидуальная работа с обучающимися, оказавшимися в трудной жизненной ситуации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2A982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50E1D">
            <w:pPr>
              <w:jc w:val="lef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CB937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Педагог-психолог</w:t>
            </w:r>
          </w:p>
          <w:p w14:paraId="376F08D5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социальный педагог</w:t>
            </w:r>
          </w:p>
        </w:tc>
      </w:tr>
      <w:tr w14:paraId="4E5D8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6E450711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1A31ABD2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Модуль «Социальное партнёрство»</w:t>
            </w:r>
          </w:p>
        </w:tc>
      </w:tr>
    </w:tbl>
    <w:p w14:paraId="7DF8016F">
      <w:pPr>
        <w:spacing w:line="240" w:lineRule="auto"/>
        <w:ind w:firstLine="0"/>
        <w:jc w:val="left"/>
        <w:rPr>
          <w:rFonts w:cs="Times New Roman" w:eastAsiaTheme="minorHAnsi"/>
          <w:vanish/>
          <w:sz w:val="24"/>
          <w:szCs w:val="24"/>
        </w:rPr>
      </w:pPr>
    </w:p>
    <w:tbl>
      <w:tblPr>
        <w:tblStyle w:val="9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984"/>
        <w:gridCol w:w="2834"/>
        <w:gridCol w:w="1843"/>
        <w:gridCol w:w="1276"/>
        <w:gridCol w:w="1415"/>
      </w:tblGrid>
      <w:tr w14:paraId="1A167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D0771">
            <w:pPr>
              <w:tabs>
                <w:tab w:val="left" w:pos="1920"/>
                <w:tab w:val="center" w:pos="4677"/>
                <w:tab w:val="right" w:pos="9355"/>
              </w:tabs>
              <w:rPr>
                <w:rFonts w:eastAsia="Arial Unicode MS" w:cs="Times New Roman"/>
                <w:i/>
                <w:sz w:val="24"/>
                <w:szCs w:val="24"/>
              </w:rPr>
            </w:pPr>
            <w:r>
              <w:rPr>
                <w:rFonts w:eastAsia="Arial Unicode MS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D5781">
            <w:pPr>
              <w:tabs>
                <w:tab w:val="left" w:pos="1920"/>
              </w:tabs>
              <w:rPr>
                <w:rFonts w:eastAsia="Arial Unicode MS" w:cs="Times New Roman"/>
                <w:i/>
                <w:sz w:val="24"/>
                <w:szCs w:val="24"/>
              </w:rPr>
            </w:pPr>
            <w:r>
              <w:rPr>
                <w:rFonts w:eastAsia="Arial Unicode MS" w:cs="Times New Roman"/>
                <w:i/>
                <w:sz w:val="24"/>
                <w:szCs w:val="24"/>
              </w:rPr>
              <w:t>Соц. партнер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67372">
            <w:pPr>
              <w:tabs>
                <w:tab w:val="left" w:pos="1920"/>
              </w:tabs>
              <w:jc w:val="center"/>
              <w:rPr>
                <w:rFonts w:eastAsia="№Е" w:cs="Times New Roman"/>
                <w:i/>
                <w:sz w:val="24"/>
                <w:szCs w:val="24"/>
              </w:rPr>
            </w:pPr>
            <w:r>
              <w:rPr>
                <w:rFonts w:eastAsia="№Е" w:cs="Times New Roman"/>
                <w:i/>
                <w:sz w:val="24"/>
                <w:szCs w:val="24"/>
              </w:rPr>
              <w:t xml:space="preserve">Дела, события, </w:t>
            </w:r>
          </w:p>
          <w:p w14:paraId="476E5D4D">
            <w:pPr>
              <w:tabs>
                <w:tab w:val="left" w:pos="1920"/>
              </w:tabs>
              <w:jc w:val="center"/>
              <w:rPr>
                <w:rFonts w:eastAsia="Arial Unicode MS" w:cs="Times New Roman"/>
                <w:i/>
                <w:sz w:val="24"/>
                <w:szCs w:val="24"/>
              </w:rPr>
            </w:pPr>
            <w:r>
              <w:rPr>
                <w:rFonts w:eastAsia="№Е" w:cs="Times New Roman"/>
                <w:i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9E950">
            <w:pPr>
              <w:ind w:right="-1"/>
              <w:jc w:val="center"/>
              <w:rPr>
                <w:rFonts w:eastAsia="№Е" w:cs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№Е" w:cs="Times New Roman"/>
                <w:i/>
                <w:color w:val="000000"/>
                <w:sz w:val="24"/>
                <w:szCs w:val="24"/>
              </w:rPr>
              <w:t>Классы/группы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51E9D">
            <w:pPr>
              <w:ind w:right="-1"/>
              <w:jc w:val="center"/>
              <w:rPr>
                <w:rFonts w:eastAsia="№Е" w:cs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№Е" w:cs="Times New Roman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C16CF">
            <w:pPr>
              <w:ind w:right="-1"/>
              <w:jc w:val="center"/>
              <w:rPr>
                <w:rFonts w:eastAsia="№Е" w:cs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№Е" w:cs="Times New Roman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</w:tbl>
    <w:p w14:paraId="7AD520B3">
      <w:pPr>
        <w:tabs>
          <w:tab w:val="left" w:pos="709"/>
        </w:tabs>
        <w:spacing w:line="360" w:lineRule="auto"/>
        <w:ind w:right="-7"/>
        <w:rPr>
          <w:rFonts w:cs="Times New Roman"/>
          <w:sz w:val="24"/>
          <w:szCs w:val="24"/>
        </w:rPr>
      </w:pPr>
    </w:p>
    <w:tbl>
      <w:tblPr>
        <w:tblStyle w:val="9"/>
        <w:tblW w:w="9980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534"/>
        <w:gridCol w:w="1"/>
        <w:gridCol w:w="1994"/>
        <w:gridCol w:w="15"/>
        <w:gridCol w:w="2837"/>
        <w:gridCol w:w="1842"/>
        <w:gridCol w:w="1428"/>
        <w:gridCol w:w="1304"/>
        <w:gridCol w:w="20"/>
      </w:tblGrid>
      <w:tr w14:paraId="65CA0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656" w:hRule="atLeast"/>
        </w:trPr>
        <w:tc>
          <w:tcPr>
            <w:tcW w:w="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09B75">
            <w:pPr>
              <w:numPr>
                <w:ilvl w:val="0"/>
                <w:numId w:val="12"/>
              </w:num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D8DE0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Ножай-Юртовская</w:t>
            </w:r>
          </w:p>
          <w:p w14:paraId="682F48DF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централизованная библиотечная система</w:t>
            </w:r>
            <w:r>
              <w:rPr>
                <w:rFonts w:cs="Times New Roman"/>
                <w:sz w:val="24"/>
                <w:szCs w:val="24"/>
              </w:rPr>
              <w:tab/>
            </w:r>
          </w:p>
          <w:p w14:paraId="30B914B3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9B3C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Тематические мероприятия на базе библиотеки.</w:t>
            </w:r>
          </w:p>
          <w:p w14:paraId="6CCEDBFE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 и проведение интеллектуальных игр.</w:t>
            </w:r>
          </w:p>
          <w:p w14:paraId="24895E79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69F72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5-9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2DC89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плану совместных мероприятий</w:t>
            </w:r>
          </w:p>
          <w:p w14:paraId="268C7B3A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7252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Классные руководители.</w:t>
            </w:r>
          </w:p>
          <w:p w14:paraId="18123EBA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</w:p>
        </w:tc>
      </w:tr>
      <w:tr w14:paraId="418FB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</w:trPr>
        <w:tc>
          <w:tcPr>
            <w:tcW w:w="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2CE0C">
            <w:pPr>
              <w:numPr>
                <w:ilvl w:val="0"/>
                <w:numId w:val="12"/>
              </w:num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18709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МБУ ДО ДДТ Ножай-Юртовского муниципального района</w:t>
            </w:r>
          </w:p>
          <w:p w14:paraId="7035B538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996EF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Организация проведения на базе Школы занятий объединений дополнительного образования </w:t>
            </w:r>
          </w:p>
          <w:p w14:paraId="5DBFA227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</w:r>
            <w:r>
              <w:rPr>
                <w:rFonts w:cs="Times New Roman"/>
                <w:sz w:val="24"/>
                <w:szCs w:val="24"/>
              </w:rPr>
              <w:t>Организация муниципальных конкурсов, фестивалей.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FC800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5-9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A5BA6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eastAsia="Arial Unicode MS" w:cs="Times New Roman"/>
                <w:sz w:val="24"/>
                <w:szCs w:val="24"/>
              </w:rPr>
              <w:t>В течение уч. года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89EA2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Зам. директора по ВР, классные руководители</w:t>
            </w:r>
          </w:p>
          <w:p w14:paraId="0925F006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14:paraId="5D172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</w:trPr>
        <w:tc>
          <w:tcPr>
            <w:tcW w:w="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08CC">
            <w:pPr>
              <w:numPr>
                <w:ilvl w:val="0"/>
                <w:numId w:val="12"/>
              </w:num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F322B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ГИБДД  МВД России по Ножай-Юртовскому району</w:t>
            </w:r>
          </w:p>
          <w:p w14:paraId="441526E4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E25CB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Участие в акциях, проводимых ЮИД.</w:t>
            </w:r>
          </w:p>
          <w:p w14:paraId="134B7F07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</w:r>
            <w:r>
              <w:rPr>
                <w:rFonts w:cs="Times New Roman"/>
                <w:sz w:val="24"/>
                <w:szCs w:val="24"/>
              </w:rPr>
              <w:t>Занятия по профилактике детского дорожно-транспортного травматизма.</w:t>
            </w:r>
          </w:p>
          <w:p w14:paraId="747BCB19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</w:r>
            <w:r>
              <w:rPr>
                <w:rFonts w:cs="Times New Roman"/>
                <w:sz w:val="24"/>
                <w:szCs w:val="24"/>
              </w:rPr>
              <w:t xml:space="preserve">Тематические сообщения на классных и общешкольных родительских собраниях. Организация конкурсов по профилактике ДДТТ. 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E3F5C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5-9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1E179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eastAsia="Arial Unicode MS" w:cs="Times New Roman"/>
                <w:sz w:val="24"/>
                <w:szCs w:val="24"/>
              </w:rPr>
              <w:t>В течение уч. года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8D270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Зам. директора по ВР, классные руководители</w:t>
            </w:r>
          </w:p>
          <w:p w14:paraId="006A06E5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14:paraId="3352C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</w:trPr>
        <w:tc>
          <w:tcPr>
            <w:tcW w:w="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D20C">
            <w:pPr>
              <w:numPr>
                <w:ilvl w:val="0"/>
                <w:numId w:val="12"/>
              </w:numPr>
              <w:tabs>
                <w:tab w:val="left" w:pos="1920"/>
              </w:tabs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796AB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Театры им. Х.Нурадилова, Н.Лермонтова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1015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Посещение спектаклей в рамках проекта «Культурная среда», «Пушкинская карта»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C9BD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5-9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9DA70">
            <w:pPr>
              <w:tabs>
                <w:tab w:val="left" w:pos="142"/>
              </w:tabs>
              <w:rPr>
                <w:rFonts w:eastAsia="Arial Unicode MS" w:cs="Times New Roman"/>
                <w:sz w:val="24"/>
                <w:szCs w:val="24"/>
              </w:rPr>
            </w:pPr>
            <w:r>
              <w:rPr>
                <w:rFonts w:eastAsia="Arial Unicode MS" w:cs="Times New Roman"/>
                <w:sz w:val="24"/>
                <w:szCs w:val="24"/>
              </w:rPr>
              <w:t>По графику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50A49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Классные руководители,</w:t>
            </w:r>
          </w:p>
          <w:p w14:paraId="608754E9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воспитатели</w:t>
            </w:r>
          </w:p>
        </w:tc>
      </w:tr>
      <w:tr w14:paraId="49F6C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</w:trPr>
        <w:tc>
          <w:tcPr>
            <w:tcW w:w="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811BE">
            <w:pPr>
              <w:tabs>
                <w:tab w:val="left" w:pos="142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8D1A8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ОПДН  по Ножай-Юртовскому району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3BBDB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Совместные беседы с инспектором ПДН по профилактике правонарушений, табакокурения, суицидального поведения, экстремистского поведения; посещения на дому семей учащихся, часто пропускающих занятия; участие в работе Совета профилактики.  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3A91C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5-9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84AC6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плану совместных мероприятий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AC0EF">
            <w:pPr>
              <w:tabs>
                <w:tab w:val="left" w:pos="142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Зам.директора по ВР, соц. педагог, классные руководители.</w:t>
            </w:r>
          </w:p>
        </w:tc>
      </w:tr>
      <w:tr w14:paraId="5F5A04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6BBC54DA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4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6C071405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Модуль «</w:t>
            </w: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Профориентация</w:t>
            </w:r>
            <w:r>
              <w:rPr>
                <w:rFonts w:cs="Times New Roman"/>
                <w:b/>
                <w:sz w:val="24"/>
                <w:szCs w:val="24"/>
                <w:lang w:eastAsia="en-US"/>
              </w:rPr>
              <w:t>»</w:t>
            </w:r>
          </w:p>
        </w:tc>
      </w:tr>
    </w:tbl>
    <w:p w14:paraId="0C791AE7">
      <w:pPr>
        <w:spacing w:line="240" w:lineRule="auto"/>
        <w:ind w:firstLine="0"/>
        <w:jc w:val="left"/>
        <w:rPr>
          <w:rFonts w:cs="Times New Roman" w:eastAsiaTheme="minorHAnsi"/>
          <w:vanish/>
          <w:sz w:val="24"/>
          <w:szCs w:val="24"/>
        </w:rPr>
      </w:pPr>
    </w:p>
    <w:tbl>
      <w:tblPr>
        <w:tblStyle w:val="9"/>
        <w:tblW w:w="1000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"/>
        <w:gridCol w:w="4822"/>
        <w:gridCol w:w="1447"/>
        <w:gridCol w:w="1856"/>
        <w:gridCol w:w="1330"/>
        <w:gridCol w:w="15"/>
      </w:tblGrid>
      <w:tr w14:paraId="53DC8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FB84E">
            <w:pPr>
              <w:tabs>
                <w:tab w:val="left" w:pos="1920"/>
                <w:tab w:val="center" w:pos="4677"/>
                <w:tab w:val="right" w:pos="9355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65868">
            <w:pPr>
              <w:tabs>
                <w:tab w:val="left" w:pos="1920"/>
              </w:tabs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</w:tr>
      <w:tr w14:paraId="770DD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D5187">
            <w:pPr>
              <w:tabs>
                <w:tab w:val="left" w:pos="1920"/>
              </w:tabs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8640">
            <w:pPr>
              <w:tabs>
                <w:tab w:val="left" w:pos="1920"/>
              </w:tabs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DB1FD">
            <w:pPr>
              <w:tabs>
                <w:tab w:val="left" w:pos="1920"/>
              </w:tabs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13D92">
            <w:pPr>
              <w:tabs>
                <w:tab w:val="left" w:pos="1920"/>
              </w:tabs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F60F">
            <w:pPr>
              <w:tabs>
                <w:tab w:val="left" w:pos="1920"/>
              </w:tabs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14:paraId="2BC11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CD854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198D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Профориентационные онлайн-диагностики.</w:t>
            </w:r>
          </w:p>
          <w:p w14:paraId="01A8DCC5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Групповые консультации с обучающимися по результатам диагностики. Работа с родителями по результатам диагностики.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69131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11BBF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</w:t>
            </w:r>
          </w:p>
          <w:p w14:paraId="3698C509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13828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Педагог-психолог </w:t>
            </w:r>
          </w:p>
        </w:tc>
      </w:tr>
      <w:tr w14:paraId="16F88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7B445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6A666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Курс внеурочной деятельности «Россия – мои горизонты».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10ED3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E58DA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E4E18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Педагоги-психологи, классные руководители</w:t>
            </w:r>
          </w:p>
        </w:tc>
      </w:tr>
      <w:tr w14:paraId="2066D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A3EAC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E202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Профориентационные уроки.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641B4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F56C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</w:t>
            </w:r>
          </w:p>
          <w:p w14:paraId="0C29C5B5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827AE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Педагог-психолог </w:t>
            </w:r>
          </w:p>
        </w:tc>
      </w:tr>
      <w:tr w14:paraId="7B570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A22A6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8BFE4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 проектной деятельности обучающихся с учетом предпочитаемых обучающимися профессиональных сфер и профилей обучения.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86BD1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DB6DD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</w:t>
            </w:r>
          </w:p>
          <w:p w14:paraId="7B0DBEAB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4D7DD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 w14:paraId="47AAA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EBA9C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40105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Участие во всероссийском профориентационном проекте «Шоу профессий» (онлайн-уроки).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50C6D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23159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</w:t>
            </w:r>
          </w:p>
          <w:p w14:paraId="0A67D593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D9516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Классные </w:t>
            </w:r>
          </w:p>
          <w:p w14:paraId="4CE85A39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руководители</w:t>
            </w:r>
          </w:p>
        </w:tc>
      </w:tr>
      <w:tr w14:paraId="2CE00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36F0E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20885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Участие в профориентационном проекте «Билет в будущее».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CB8A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09110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</w:t>
            </w:r>
          </w:p>
          <w:p w14:paraId="1FF7D2F4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99304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Педагог-психолог </w:t>
            </w:r>
          </w:p>
        </w:tc>
      </w:tr>
      <w:tr w14:paraId="57C1F7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A3746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3B969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 профессиональных проб на базе организаций СПО города либо на базе платформы «Билет в будущее».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4157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DF533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</w:t>
            </w:r>
          </w:p>
          <w:p w14:paraId="722CD149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7FBA7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Социальный педагог </w:t>
            </w:r>
          </w:p>
        </w:tc>
      </w:tr>
      <w:tr w14:paraId="74807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F7DFE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25023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Экскурсии в учреждения СПО и ВО Чеченской Республики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B9806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CC6FF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</w:t>
            </w:r>
          </w:p>
          <w:p w14:paraId="577834C6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33B00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Классные </w:t>
            </w:r>
          </w:p>
          <w:p w14:paraId="456DA974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руководители</w:t>
            </w:r>
          </w:p>
        </w:tc>
      </w:tr>
      <w:tr w14:paraId="572E5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B4AB6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01CC3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 участия в профориентационных мероприятиях федерального и регионального уровней.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2928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4663F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</w:t>
            </w:r>
          </w:p>
          <w:p w14:paraId="225FF8DB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E64B5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Педагог-психолог педагог-организатор </w:t>
            </w:r>
          </w:p>
        </w:tc>
      </w:tr>
      <w:tr w14:paraId="6AE5B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8EC22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78DE5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Оформление стенда «Твоя профессиональная карьера».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A53B7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CCE1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</w:t>
            </w:r>
          </w:p>
          <w:p w14:paraId="110BA933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E6CD4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Педагог-психолог </w:t>
            </w:r>
          </w:p>
        </w:tc>
      </w:tr>
      <w:tr w14:paraId="1D2EB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5FFE8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014B4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Организация участия в проекте «Россия - страна возможностей».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3642">
            <w:pPr>
              <w:tabs>
                <w:tab w:val="left" w:pos="1920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B18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ED6B8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Куратор Движения Первых </w:t>
            </w:r>
          </w:p>
        </w:tc>
      </w:tr>
      <w:tr w14:paraId="4DF629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7885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72C9B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Организация участия в профориентационных проектах Движения Первых.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C46F7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97DD2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21370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Куратор Движения Первых</w:t>
            </w:r>
          </w:p>
        </w:tc>
      </w:tr>
      <w:tr w14:paraId="6625B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8F361">
            <w:pPr>
              <w:numPr>
                <w:ilvl w:val="0"/>
                <w:numId w:val="13"/>
              </w:num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FAA7C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Организация сопровождения профильного класса (психолого-педагогический)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4461B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CCB72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течение</w:t>
            </w:r>
          </w:p>
          <w:p w14:paraId="52898EB7">
            <w:pPr>
              <w:tabs>
                <w:tab w:val="left" w:pos="1920"/>
              </w:tabs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4CB2E">
            <w:pPr>
              <w:tabs>
                <w:tab w:val="left" w:pos="1920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Зам. директора по УР </w:t>
            </w:r>
          </w:p>
        </w:tc>
      </w:tr>
      <w:tr w14:paraId="783A9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362F043B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7D1A62C9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Модуль «Духовно-нравственное воспитание и развитие  подрастающего поколения»</w:t>
            </w:r>
          </w:p>
        </w:tc>
      </w:tr>
    </w:tbl>
    <w:p w14:paraId="1D319EE0">
      <w:pPr>
        <w:spacing w:line="240" w:lineRule="auto"/>
        <w:ind w:firstLine="0"/>
        <w:jc w:val="left"/>
        <w:rPr>
          <w:rFonts w:cs="Times New Roman" w:eastAsiaTheme="minorHAnsi"/>
          <w:vanish/>
          <w:sz w:val="24"/>
          <w:szCs w:val="24"/>
        </w:rPr>
      </w:pPr>
    </w:p>
    <w:tbl>
      <w:tblPr>
        <w:tblStyle w:val="9"/>
        <w:tblW w:w="10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811"/>
        <w:gridCol w:w="1421"/>
        <w:gridCol w:w="1418"/>
        <w:gridCol w:w="1803"/>
      </w:tblGrid>
      <w:tr w14:paraId="785541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00672">
            <w:pPr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14:paraId="789BED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FEFC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B241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Цикл мероприятий, посвященных Дню рождения Первого Президента Чеченской Республики, Героя России А-Х. А.Кадырова:</w:t>
            </w:r>
          </w:p>
          <w:p w14:paraId="4BBF82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классные часы, беседы;</w:t>
            </w:r>
          </w:p>
          <w:p w14:paraId="5388029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-конкурс чтецов;</w:t>
            </w:r>
          </w:p>
          <w:p w14:paraId="4FB191E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-спортивныесоревнования.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021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20AF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Апрель-август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ACA2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ВР, педагог ДНВ организатор, учителя физической культуры, классные руководители.</w:t>
            </w:r>
          </w:p>
        </w:tc>
      </w:tr>
      <w:tr w14:paraId="15746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2BDF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644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Беседы, посвященные Дню Ашура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8742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131A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Август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1C9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Педагог ДНВ</w:t>
            </w:r>
          </w:p>
        </w:tc>
      </w:tr>
      <w:tr w14:paraId="04D13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CA81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55EB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Цикл мероприятий, посвященных Дню чеченской женщины:</w:t>
            </w:r>
          </w:p>
          <w:p w14:paraId="0AA06C3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-конкурс стенгазет;</w:t>
            </w:r>
          </w:p>
          <w:p w14:paraId="51A1360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-беседы, классные часы;</w:t>
            </w:r>
          </w:p>
          <w:p w14:paraId="6B49DA8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-праздничный концерт.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C999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1FCC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8C8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ВР, педагог-организатор ДНВ, организатор, классные руководители</w:t>
            </w:r>
          </w:p>
        </w:tc>
      </w:tr>
      <w:tr w14:paraId="59C5A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DFC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D57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Цикл мероприятий, посвященных Дню рождения пророка Мухаммада(с.а.в.):</w:t>
            </w:r>
          </w:p>
          <w:p w14:paraId="539D1B1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-конкурс чтецов Корана</w:t>
            </w:r>
          </w:p>
          <w:p w14:paraId="00BAC32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-конкурс нашидов;</w:t>
            </w:r>
          </w:p>
          <w:p w14:paraId="5281503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-конкурс на знания паспорта пророка Мухаммада (с.а.в.);</w:t>
            </w:r>
          </w:p>
          <w:p w14:paraId="19E1552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-беседы, классные часы.</w:t>
            </w:r>
          </w:p>
          <w:p w14:paraId="610957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-посещение святых мест, зияртов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5248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11C7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1-10 октября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7FDC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Педагог-организатор ДНВ, организатор, классные руководители</w:t>
            </w:r>
          </w:p>
        </w:tc>
      </w:tr>
      <w:tr w14:paraId="17DBF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6B9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9A74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Цикл мероприятий, посвященных Дню Матери:</w:t>
            </w:r>
          </w:p>
          <w:p w14:paraId="6BFE3FE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-конкурс стенгазет;</w:t>
            </w:r>
          </w:p>
          <w:p w14:paraId="21F2734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-беседы, классные часы.</w:t>
            </w:r>
          </w:p>
          <w:p w14:paraId="2916384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-праздничный концерт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E1DD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0AE2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Ноябрь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27FF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ВР, педагог ДНВ, организатор, классные руководители.</w:t>
            </w:r>
          </w:p>
        </w:tc>
      </w:tr>
      <w:tr w14:paraId="6944C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6B4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29A1908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548C40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B341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Цикл мероприятий, посвященных Дню почитания и памяти Кунта - Хаджи Кишиева</w:t>
            </w:r>
          </w:p>
          <w:p w14:paraId="53DE9D0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-конкурс чтецов Корана</w:t>
            </w:r>
          </w:p>
          <w:p w14:paraId="3AFE8BE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-конкурс нашидов;</w:t>
            </w:r>
          </w:p>
          <w:p w14:paraId="7D7D365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-беседы, классные часы</w:t>
            </w:r>
          </w:p>
          <w:p w14:paraId="658F7E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посещение святых мест, зияртов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7FED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B8E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0247CE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Декабрь-январь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9912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ВР, педагог ДНВ, организатор, классные руководители.</w:t>
            </w:r>
          </w:p>
        </w:tc>
      </w:tr>
      <w:tr w14:paraId="2B336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FBC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846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Цикл мероприятий, посвященных Дню восстановления государственности ЧИАССР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81D7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11B2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Декабрь-Январь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366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ВР, педагог ДНВ, организатор, классные руководители.</w:t>
            </w:r>
          </w:p>
        </w:tc>
      </w:tr>
      <w:tr w14:paraId="2D960B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D18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7F4A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Цикл мероприятий, посвященных Дню чеченского языка:</w:t>
            </w:r>
          </w:p>
          <w:p w14:paraId="6972266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-торжественное мероприятие</w:t>
            </w:r>
          </w:p>
          <w:p w14:paraId="147A0CC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-конкурс стихов;</w:t>
            </w:r>
          </w:p>
          <w:p w14:paraId="3AB80C2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-ярмарка национальных блюд;</w:t>
            </w:r>
          </w:p>
          <w:p w14:paraId="36D918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-беседы, классные часы, викторины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981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4A2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C85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ВР, педагог ДНВ, организатор, учителя чеченского языка и литературы, классные руководители.</w:t>
            </w:r>
          </w:p>
        </w:tc>
      </w:tr>
      <w:tr w14:paraId="6BAEA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EFD0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6B0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Цикл мероприятий, посвященный Дню памяти и скорби народов Чеченской Республики:</w:t>
            </w:r>
          </w:p>
          <w:p w14:paraId="12CEE22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-беседы, классные часы.</w:t>
            </w:r>
          </w:p>
          <w:p w14:paraId="1FBA2A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-чтение стихов и выставка рисунков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39DD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898F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Май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A84B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ВР, педагог ДНВ, организатор, классные руководители.</w:t>
            </w:r>
          </w:p>
        </w:tc>
      </w:tr>
      <w:tr w14:paraId="0FEE2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91BD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  <w:p w14:paraId="44632E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5A01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 цикла публикаций в интернет — издании и в сети «Интернет» на тему: «Экологическое воспитание молодежи»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77DD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9100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63D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 по ИКТ организатор, классные руководители.</w:t>
            </w:r>
          </w:p>
        </w:tc>
      </w:tr>
      <w:tr w14:paraId="62E31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6D1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40C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Проведение разъяснительной работы среди подрастающего поколения о значимости «Вирда» 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C42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CD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2B37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Педагог ДНВ организатор, классные руководители.</w:t>
            </w:r>
          </w:p>
        </w:tc>
      </w:tr>
      <w:tr w14:paraId="68E86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CF8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8E73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Цикл бесед, направленных на популяризацию традиций и обычаев чеченского народа: «Воспитание детей – воспитание нации»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72F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0E8B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                    (один раз в месяц)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0325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Зам.директора по ВР, педагог-организатор ДНВ, педагог-психолог, социальный</w:t>
            </w:r>
          </w:p>
          <w:p w14:paraId="4AB8EE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педагог, родительский комитет, классные руководители.</w:t>
            </w:r>
          </w:p>
        </w:tc>
      </w:tr>
      <w:tr w14:paraId="796E1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2D6C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3F21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Цикл бесед, направленных на популяризацию семейных ценностей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E6B6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732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 (один раз месяц)</w:t>
            </w:r>
          </w:p>
          <w:p w14:paraId="0EA78E1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A11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директора по ВР, педагог-организатор ДНВ, социальный педагог, педагог- психолог, родительский комитет, классные руководители.</w:t>
            </w:r>
          </w:p>
        </w:tc>
      </w:tr>
      <w:tr w14:paraId="78745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7B56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AA1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Религиозные праздники в Исламе - Ураза байрам,</w:t>
            </w:r>
          </w:p>
          <w:p w14:paraId="6030565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Курбан-Байрам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AD4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62D6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отдельныйплан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E824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Педагог ДНВ,</w:t>
            </w:r>
          </w:p>
        </w:tc>
      </w:tr>
      <w:tr w14:paraId="350CB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234B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9C16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84CF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49807">
            <w:pPr>
              <w:spacing w:line="23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A5E9F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5B00AABD">
      <w:pPr>
        <w:spacing w:line="240" w:lineRule="auto"/>
        <w:ind w:firstLine="0"/>
        <w:jc w:val="left"/>
        <w:rPr>
          <w:rFonts w:cs="Times New Roman" w:eastAsiaTheme="minorHAnsi"/>
          <w:vanish/>
          <w:sz w:val="24"/>
          <w:szCs w:val="24"/>
        </w:rPr>
      </w:pPr>
    </w:p>
    <w:tbl>
      <w:tblPr>
        <w:tblStyle w:val="9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516"/>
      </w:tblGrid>
      <w:tr w14:paraId="59D0F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353BFBB5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78FB3467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Модуль «Детские общественные объединения и волонтерство»</w:t>
            </w:r>
          </w:p>
        </w:tc>
      </w:tr>
    </w:tbl>
    <w:p w14:paraId="358C03B5">
      <w:pPr>
        <w:spacing w:line="240" w:lineRule="auto"/>
        <w:ind w:firstLine="0"/>
        <w:jc w:val="left"/>
        <w:rPr>
          <w:rFonts w:cs="Times New Roman" w:eastAsiaTheme="minorHAnsi"/>
          <w:vanish/>
          <w:sz w:val="24"/>
          <w:szCs w:val="24"/>
        </w:rPr>
      </w:pPr>
    </w:p>
    <w:tbl>
      <w:tblPr>
        <w:tblStyle w:val="9"/>
        <w:tblW w:w="1003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4813"/>
        <w:gridCol w:w="1841"/>
        <w:gridCol w:w="1416"/>
        <w:gridCol w:w="1400"/>
      </w:tblGrid>
      <w:tr w14:paraId="02EE0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9F131">
            <w:pPr>
              <w:tabs>
                <w:tab w:val="center" w:pos="4677"/>
                <w:tab w:val="right" w:pos="9355"/>
              </w:tabs>
              <w:jc w:val="center"/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  <w:t>1.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38D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Организация работы школьного ученического самоуправления 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906F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F8C7F">
            <w:pPr>
              <w:jc w:val="center"/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  <w:t>По отдельномуплану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85F4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Зам.директора по ВР, </w:t>
            </w:r>
          </w:p>
        </w:tc>
      </w:tr>
      <w:tr w14:paraId="3FBD6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07236">
            <w:pPr>
              <w:jc w:val="center"/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  <w:t>2.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FE23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 работы патриотического отряда «Юные Кадыровцы»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52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8E15D">
            <w:pPr>
              <w:jc w:val="center"/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  <w:t>По отдельномуплану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385F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Организатор</w:t>
            </w:r>
          </w:p>
        </w:tc>
      </w:tr>
      <w:tr w14:paraId="0BF0B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80929">
            <w:pPr>
              <w:jc w:val="center"/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  <w:t>3.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D1D5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Организация работы ВВПОД «ЮНАРМИЯ», ВПК «Патриоты России» 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478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06378">
            <w:pPr>
              <w:jc w:val="center"/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  <w:t>По отдельномуплану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3FB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учитель ОБЗР, учитель ФК.</w:t>
            </w:r>
          </w:p>
        </w:tc>
      </w:tr>
      <w:tr w14:paraId="387FF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4429F">
            <w:pPr>
              <w:jc w:val="center"/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  <w:t>4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410E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Организация работы волонтеров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AA6F7">
            <w:pPr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1F8AF">
            <w:pPr>
              <w:jc w:val="center"/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№Е" w:cs="Times New Roman"/>
                <w:color w:val="000000"/>
                <w:kern w:val="24"/>
                <w:sz w:val="24"/>
                <w:szCs w:val="24"/>
              </w:rPr>
              <w:t>По отдельномуплану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4C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Учитель биологии, </w:t>
            </w:r>
          </w:p>
        </w:tc>
      </w:tr>
    </w:tbl>
    <w:p w14:paraId="306E0B3E">
      <w:pPr>
        <w:spacing w:line="240" w:lineRule="auto"/>
        <w:ind w:firstLine="0"/>
        <w:jc w:val="left"/>
        <w:rPr>
          <w:rFonts w:cs="Times New Roman" w:eastAsiaTheme="minorHAnsi"/>
          <w:vanish/>
          <w:sz w:val="24"/>
          <w:szCs w:val="24"/>
        </w:rPr>
      </w:pPr>
    </w:p>
    <w:tbl>
      <w:tblPr>
        <w:tblStyle w:val="9"/>
        <w:tblW w:w="1002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486"/>
      </w:tblGrid>
      <w:tr w14:paraId="12FA7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62AE91AD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4E11A927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Модуль «</w:t>
            </w: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>Школьные спортивные клубы</w:t>
            </w:r>
            <w:r>
              <w:rPr>
                <w:rFonts w:cs="Times New Roman"/>
                <w:b/>
                <w:sz w:val="24"/>
                <w:szCs w:val="24"/>
                <w:lang w:eastAsia="en-US"/>
              </w:rPr>
              <w:t>»</w:t>
            </w:r>
          </w:p>
        </w:tc>
      </w:tr>
    </w:tbl>
    <w:p w14:paraId="2E074099">
      <w:pPr>
        <w:spacing w:line="240" w:lineRule="auto"/>
        <w:ind w:firstLine="0"/>
        <w:jc w:val="left"/>
        <w:rPr>
          <w:rFonts w:cs="Times New Roman" w:eastAsiaTheme="minorHAnsi"/>
          <w:vanish/>
          <w:sz w:val="24"/>
          <w:szCs w:val="24"/>
        </w:rPr>
      </w:pPr>
    </w:p>
    <w:tbl>
      <w:tblPr>
        <w:tblStyle w:val="9"/>
        <w:tblW w:w="10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4813"/>
        <w:gridCol w:w="1841"/>
        <w:gridCol w:w="1416"/>
        <w:gridCol w:w="1425"/>
      </w:tblGrid>
      <w:tr w14:paraId="0CDB5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B5782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73568">
            <w:pPr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</w:tr>
      <w:tr w14:paraId="284DC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20119">
            <w:pPr>
              <w:adjustRightInd w:val="0"/>
              <w:jc w:val="lef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14218">
            <w:pPr>
              <w:adjustRightInd w:val="0"/>
              <w:jc w:val="lef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Организация работы спортивного клуба</w:t>
            </w:r>
          </w:p>
          <w:p w14:paraId="413A7718">
            <w:pPr>
              <w:adjustRightInd w:val="0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«Юность».</w:t>
            </w:r>
            <w:r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 xml:space="preserve"> Выборы физорогов. Заседание Совета Клуба. 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E556C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FA3B7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CF71D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Учителя физической культуры</w:t>
            </w:r>
          </w:p>
        </w:tc>
      </w:tr>
      <w:tr w14:paraId="6EF3B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5E3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721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Внутришкольные соревнования, товарищеские спортивные встречи между классами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C9CF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79E09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5E26">
            <w:pPr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Учителя физической культуры</w:t>
            </w:r>
          </w:p>
        </w:tc>
      </w:tr>
      <w:tr w14:paraId="1AFF2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28B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C1C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Награждение грамотами, дипломами лучших спортсменов, команд – победителей в школьных соревнованиях по разным видам спорта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B21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32CC2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9B76B">
            <w:pPr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Учителя физической культуры</w:t>
            </w:r>
          </w:p>
        </w:tc>
      </w:tr>
      <w:tr w14:paraId="05785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3F4A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5CB1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Соревнования «А, ну-ка, мальчики!»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3A7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F57B7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46979">
            <w:pPr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Учителя физической культуры</w:t>
            </w:r>
          </w:p>
        </w:tc>
      </w:tr>
      <w:tr w14:paraId="778CF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C48B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9F5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Анкетирование «Моё здоровье»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8BAF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19008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FD26A">
            <w:pPr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Учителя физической культуры</w:t>
            </w:r>
          </w:p>
        </w:tc>
      </w:tr>
      <w:tr w14:paraId="41170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78293">
            <w:pPr>
              <w:adjustRightInd w:val="0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DEBB4">
            <w:pPr>
              <w:adjustRightInd w:val="0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Уроки здоровья, профилактические беседы о правильном питании, соблюдении правил личной гигиены, режиме дня, ведении здорового образа жизни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90FDD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7271E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1CD9">
            <w:pPr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Учителя физической культуры</w:t>
            </w:r>
          </w:p>
        </w:tc>
      </w:tr>
    </w:tbl>
    <w:p w14:paraId="7A4B0609">
      <w:pPr>
        <w:spacing w:line="240" w:lineRule="auto"/>
        <w:ind w:firstLine="0"/>
        <w:jc w:val="left"/>
        <w:rPr>
          <w:rFonts w:cs="Times New Roman" w:eastAsiaTheme="minorHAnsi"/>
          <w:vanish/>
          <w:sz w:val="24"/>
          <w:szCs w:val="24"/>
        </w:rPr>
      </w:pPr>
    </w:p>
    <w:tbl>
      <w:tblPr>
        <w:tblStyle w:val="9"/>
        <w:tblW w:w="100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501"/>
      </w:tblGrid>
      <w:tr w14:paraId="0A933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2AA454A4">
            <w:pPr>
              <w:tabs>
                <w:tab w:val="left" w:pos="2696"/>
              </w:tabs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41922CA6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Модуль «</w:t>
            </w: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>Школьные и социальные  медиа</w:t>
            </w:r>
            <w:r>
              <w:rPr>
                <w:rFonts w:cs="Times New Roman"/>
                <w:b/>
                <w:sz w:val="24"/>
                <w:szCs w:val="24"/>
                <w:lang w:eastAsia="en-US"/>
              </w:rPr>
              <w:t>»</w:t>
            </w:r>
          </w:p>
        </w:tc>
      </w:tr>
    </w:tbl>
    <w:p w14:paraId="3BCB54DD">
      <w:pPr>
        <w:spacing w:line="240" w:lineRule="auto"/>
        <w:ind w:firstLine="0"/>
        <w:jc w:val="left"/>
        <w:rPr>
          <w:rFonts w:cs="Times New Roman" w:eastAsiaTheme="minorHAnsi"/>
          <w:vanish/>
          <w:sz w:val="24"/>
          <w:szCs w:val="24"/>
        </w:rPr>
      </w:pPr>
    </w:p>
    <w:tbl>
      <w:tblPr>
        <w:tblStyle w:val="9"/>
        <w:tblW w:w="99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808"/>
        <w:gridCol w:w="1839"/>
        <w:gridCol w:w="1414"/>
        <w:gridCol w:w="1362"/>
      </w:tblGrid>
      <w:tr w14:paraId="2F7F0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09975">
            <w:pPr>
              <w:tabs>
                <w:tab w:val="center" w:pos="4677"/>
                <w:tab w:val="right" w:pos="9355"/>
              </w:tabs>
              <w:adjustRightInd w:val="0"/>
              <w:rPr>
                <w:rFonts w:eastAsia="Calibri" w:cs="Times New Roman"/>
                <w:sz w:val="24"/>
                <w:szCs w:val="24"/>
                <w:lang w:eastAsia="en-US" w:bidi="ru-RU"/>
              </w:rPr>
            </w:pPr>
            <w:r>
              <w:rPr>
                <w:rFonts w:eastAsia="Calibri" w:cs="Times New Roman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331C3">
            <w:pPr>
              <w:adjustRightInd w:val="0"/>
              <w:rPr>
                <w:rFonts w:eastAsia="Calibri" w:cs="Times New Roman"/>
                <w:sz w:val="24"/>
                <w:szCs w:val="24"/>
                <w:lang w:eastAsia="en-US" w:bidi="ru-RU"/>
              </w:rPr>
            </w:pPr>
            <w:r>
              <w:rPr>
                <w:rFonts w:eastAsia="Calibri" w:cs="Times New Roman"/>
                <w:sz w:val="24"/>
                <w:szCs w:val="24"/>
                <w:lang w:eastAsia="en-US" w:bidi="ru-RU"/>
              </w:rPr>
              <w:t>Своевременное размещение информационных постов о жизнедеятельности класса</w:t>
            </w:r>
          </w:p>
          <w:p w14:paraId="78455CAC">
            <w:pPr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Инстаграм, ВК.  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BA0FF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EB814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30F75">
            <w:pPr>
              <w:tabs>
                <w:tab w:val="left" w:pos="3390"/>
              </w:tabs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учителя предметники</w:t>
            </w:r>
          </w:p>
        </w:tc>
      </w:tr>
      <w:tr w14:paraId="177F7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CB361">
            <w:pPr>
              <w:adjustRightInd w:val="0"/>
              <w:rPr>
                <w:rFonts w:eastAsia="Calibri" w:cs="Times New Roman"/>
                <w:sz w:val="24"/>
                <w:szCs w:val="24"/>
                <w:lang w:eastAsia="en-US" w:bidi="ru-RU"/>
              </w:rPr>
            </w:pPr>
            <w:r>
              <w:rPr>
                <w:rFonts w:eastAsia="Calibri" w:cs="Times New Roman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B2E27">
            <w:pPr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eastAsia="en-US" w:bidi="ru-RU"/>
              </w:rPr>
              <w:t xml:space="preserve">Регулярный мониторинг социальных аккаунтов 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E3D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0D4D0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32081">
            <w:pPr>
              <w:tabs>
                <w:tab w:val="left" w:pos="3390"/>
              </w:tabs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учителя предметники</w:t>
            </w:r>
          </w:p>
        </w:tc>
      </w:tr>
      <w:tr w14:paraId="5A544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479A">
            <w:pPr>
              <w:adjustRightInd w:val="0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59248">
            <w:pPr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Представление опыта воспитательной работы классных руководителей и школы на школьном сайте, а также в социальных сетях и в других Интернет-ресурсах с целью его популяризации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3E1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12F63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F8BC0">
            <w:pPr>
              <w:tabs>
                <w:tab w:val="left" w:pos="3390"/>
              </w:tabs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Заместитель директора по ВР,</w:t>
            </w:r>
          </w:p>
          <w:p w14:paraId="76240489">
            <w:pPr>
              <w:tabs>
                <w:tab w:val="left" w:pos="3390"/>
              </w:tabs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учителя предметники</w:t>
            </w:r>
          </w:p>
        </w:tc>
      </w:tr>
      <w:tr w14:paraId="6F75D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2A8D0">
            <w:pPr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85EAF">
            <w:pPr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Подготовка материалов со школьных</w:t>
            </w:r>
          </w:p>
          <w:p w14:paraId="38A2D643">
            <w:pPr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мероприятий (фото/видео)</w:t>
            </w:r>
          </w:p>
          <w:p w14:paraId="26B7DF7F">
            <w:pPr>
              <w:rPr>
                <w:rFonts w:eastAsia="Calibri" w:cs="Times New Roman"/>
                <w:sz w:val="24"/>
                <w:szCs w:val="24"/>
              </w:rPr>
            </w:pPr>
          </w:p>
          <w:p w14:paraId="6AB1AF96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6C67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EF548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38183">
            <w:pPr>
              <w:tabs>
                <w:tab w:val="left" w:pos="3390"/>
              </w:tabs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Заместитель директора по ВР,</w:t>
            </w:r>
          </w:p>
          <w:p w14:paraId="501265DD">
            <w:pPr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советник по воспитанию</w:t>
            </w:r>
          </w:p>
        </w:tc>
      </w:tr>
      <w:tr w14:paraId="41327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E895">
            <w:pPr>
              <w:rPr>
                <w:rFonts w:eastAsia="Batang" w:cs="Times New Roman"/>
                <w:sz w:val="24"/>
                <w:szCs w:val="24"/>
              </w:rPr>
            </w:pPr>
            <w:r>
              <w:rPr>
                <w:rFonts w:eastAsia="Batang" w:cs="Times New Roman"/>
                <w:sz w:val="24"/>
                <w:szCs w:val="24"/>
              </w:rPr>
              <w:t>5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A6B0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="Batang" w:cs="Times New Roman"/>
                <w:sz w:val="24"/>
                <w:szCs w:val="24"/>
              </w:rPr>
              <w:t>Участие в съёмках информационных и праздничных роликов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1C9E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5B1B2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7A197">
            <w:pPr>
              <w:tabs>
                <w:tab w:val="left" w:pos="3390"/>
              </w:tabs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Заместитель директора по ВР,</w:t>
            </w:r>
          </w:p>
          <w:p w14:paraId="67E35D33">
            <w:pPr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советник по воспитанию</w:t>
            </w:r>
          </w:p>
        </w:tc>
      </w:tr>
      <w:tr w14:paraId="5F3D0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84EB7">
            <w:pPr>
              <w:rPr>
                <w:rFonts w:eastAsia="Batang" w:cs="Times New Roman"/>
                <w:color w:val="000000"/>
                <w:sz w:val="24"/>
                <w:szCs w:val="24"/>
              </w:rPr>
            </w:pPr>
            <w:r>
              <w:rPr>
                <w:rFonts w:eastAsia="Batang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9DA72">
            <w:pPr>
              <w:spacing w:line="254" w:lineRule="auto"/>
              <w:ind w:right="64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Выпуск агитационного тематического материала (буклеты, листовки, памятки, письма, открытки) </w:t>
            </w:r>
          </w:p>
          <w:p w14:paraId="7EC0E3E4">
            <w:pPr>
              <w:rPr>
                <w:rFonts w:eastAsia="Batang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78A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4DCEE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578E1">
            <w:pPr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Классные руководители</w:t>
            </w:r>
          </w:p>
        </w:tc>
      </w:tr>
    </w:tbl>
    <w:p w14:paraId="18EF9343">
      <w:pPr>
        <w:tabs>
          <w:tab w:val="left" w:pos="1306"/>
        </w:tabs>
        <w:rPr>
          <w:rFonts w:eastAsia="Arial Unicode MS" w:cs="Times New Roman"/>
          <w:sz w:val="24"/>
          <w:szCs w:val="24"/>
        </w:rPr>
      </w:pPr>
    </w:p>
    <w:tbl>
      <w:tblPr>
        <w:tblStyle w:val="9"/>
        <w:tblW w:w="10080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3C29EB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</w:tcPr>
          <w:p w14:paraId="6B168B49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Модуль «</w:t>
            </w: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>Школьные театры</w:t>
            </w: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</w:tbl>
    <w:p w14:paraId="021D3F8B">
      <w:pPr>
        <w:spacing w:line="240" w:lineRule="auto"/>
        <w:ind w:firstLine="0"/>
        <w:jc w:val="left"/>
        <w:rPr>
          <w:rFonts w:cs="Times New Roman" w:eastAsiaTheme="minorHAnsi"/>
          <w:vanish/>
          <w:sz w:val="24"/>
          <w:szCs w:val="24"/>
        </w:rPr>
      </w:pPr>
    </w:p>
    <w:tbl>
      <w:tblPr>
        <w:tblStyle w:val="9"/>
        <w:tblW w:w="1000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4784"/>
        <w:gridCol w:w="1843"/>
        <w:gridCol w:w="1417"/>
        <w:gridCol w:w="1394"/>
      </w:tblGrid>
      <w:tr w14:paraId="469E56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6C246">
            <w:pPr>
              <w:shd w:val="clear" w:color="auto" w:fill="FFFFFF"/>
              <w:tabs>
                <w:tab w:val="left" w:pos="993"/>
                <w:tab w:val="left" w:pos="1310"/>
                <w:tab w:val="center" w:pos="4677"/>
                <w:tab w:val="right" w:pos="9355"/>
              </w:tabs>
              <w:rPr>
                <w:rFonts w:eastAsia="№Е" w:cs="Times New Roman"/>
                <w:sz w:val="24"/>
                <w:szCs w:val="24"/>
              </w:rPr>
            </w:pPr>
            <w:r>
              <w:rPr>
                <w:rFonts w:eastAsia="№Е" w:cs="Times New Roman"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0B18">
            <w:pPr>
              <w:shd w:val="clear" w:color="auto" w:fill="FFFFFF"/>
              <w:tabs>
                <w:tab w:val="left" w:pos="993"/>
                <w:tab w:val="left" w:pos="1310"/>
              </w:tabs>
              <w:rPr>
                <w:rFonts w:eastAsia="№Е" w:cs="Times New Roman"/>
                <w:sz w:val="24"/>
                <w:szCs w:val="24"/>
              </w:rPr>
            </w:pPr>
            <w:r>
              <w:rPr>
                <w:rFonts w:eastAsia="№Е" w:cs="Times New Roman"/>
                <w:sz w:val="24"/>
                <w:szCs w:val="24"/>
              </w:rPr>
              <w:t xml:space="preserve">Участие в театральных постановках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87F24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EBF3E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88F72">
            <w:pPr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Учителя ВД</w:t>
            </w:r>
          </w:p>
        </w:tc>
      </w:tr>
    </w:tbl>
    <w:p w14:paraId="6AF70E4F">
      <w:pPr>
        <w:rPr>
          <w:rFonts w:cs="Times New Roman"/>
          <w:sz w:val="24"/>
          <w:szCs w:val="24"/>
        </w:rPr>
      </w:pPr>
    </w:p>
    <w:p w14:paraId="499FEC5A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choolBookSanPin">
    <w:altName w:val="Calibri"/>
    <w:panose1 w:val="00000000000000000000"/>
    <w:charset w:val="00"/>
    <w:family w:val="roman"/>
    <w:pitch w:val="default"/>
    <w:sig w:usb0="00000000" w:usb1="00000000" w:usb2="00000020" w:usb3="00000000" w:csb0="0000009F" w:csb1="00000000"/>
  </w:font>
  <w:font w:name="OfficinaSansExtraBoldITC-Reg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SchoolBookSanPin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5" w:csb1="00000000"/>
  </w:font>
  <w:font w:name="SchoolBookSanPin-BoldItalic">
    <w:altName w:val="Calibri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OfficinaSansExtraBoldITC">
    <w:altName w:val="Segoe Print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OfficinaSansMediumITC-Reg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№Е">
    <w:altName w:val="Calibri"/>
    <w:panose1 w:val="00000000000000000000"/>
    <w:charset w:val="00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 New Roman CYR">
    <w:altName w:val="Cambria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NewtonCSanPin">
    <w:altName w:val="Times New Roman"/>
    <w:panose1 w:val="00000000000000000000"/>
    <w:charset w:val="CC"/>
    <w:family w:val="auto"/>
    <w:pitch w:val="default"/>
    <w:sig w:usb0="00000000" w:usb1="00000000" w:usb2="00000000" w:usb3="00000000" w:csb0="00000005" w:csb1="00000000"/>
  </w:font>
  <w:font w:name="Helvetica Ne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928C6"/>
    <w:multiLevelType w:val="multilevel"/>
    <w:tmpl w:val="035928C6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A04C92"/>
    <w:multiLevelType w:val="multilevel"/>
    <w:tmpl w:val="03A04C92"/>
    <w:lvl w:ilvl="0" w:tentative="0">
      <w:start w:val="1"/>
      <w:numFmt w:val="bullet"/>
      <w:pStyle w:val="87"/>
      <w:lvlText w:val=""/>
      <w:lvlJc w:val="left"/>
      <w:pPr>
        <w:ind w:left="79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51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3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5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7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9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1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3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59" w:hanging="360"/>
      </w:pPr>
      <w:rPr>
        <w:rFonts w:hint="default" w:ascii="Wingdings" w:hAnsi="Wingdings"/>
      </w:rPr>
    </w:lvl>
  </w:abstractNum>
  <w:abstractNum w:abstractNumId="2">
    <w:nsid w:val="0D645725"/>
    <w:multiLevelType w:val="multilevel"/>
    <w:tmpl w:val="0D645725"/>
    <w:lvl w:ilvl="0" w:tentative="0">
      <w:start w:val="1"/>
      <w:numFmt w:val="bullet"/>
      <w:pStyle w:val="94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8E047D7"/>
    <w:multiLevelType w:val="multilevel"/>
    <w:tmpl w:val="28E047D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841969"/>
    <w:multiLevelType w:val="multilevel"/>
    <w:tmpl w:val="2B841969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002B58"/>
    <w:multiLevelType w:val="multilevel"/>
    <w:tmpl w:val="3B002B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A4709A"/>
    <w:multiLevelType w:val="multilevel"/>
    <w:tmpl w:val="3DA4709A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5A03AA"/>
    <w:multiLevelType w:val="multilevel"/>
    <w:tmpl w:val="405A03AA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BA3E99"/>
    <w:multiLevelType w:val="multilevel"/>
    <w:tmpl w:val="57BA3E99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3E1F91"/>
    <w:multiLevelType w:val="multilevel"/>
    <w:tmpl w:val="6D3E1F9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3D74B2"/>
    <w:multiLevelType w:val="multilevel"/>
    <w:tmpl w:val="753D74B2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45626A"/>
    <w:multiLevelType w:val="multilevel"/>
    <w:tmpl w:val="7B45626A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8F68E2"/>
    <w:multiLevelType w:val="multilevel"/>
    <w:tmpl w:val="7B8F68E2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C48"/>
    <w:rsid w:val="00473EC8"/>
    <w:rsid w:val="005D7245"/>
    <w:rsid w:val="006F3EB4"/>
    <w:rsid w:val="00A77C48"/>
    <w:rsid w:val="6CB5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exact"/>
      <w:ind w:firstLine="227"/>
      <w:jc w:val="both"/>
    </w:pPr>
    <w:rPr>
      <w:rFonts w:ascii="Times New Roman" w:hAnsi="Times New Roman" w:eastAsiaTheme="minorEastAsia" w:cstheme="minorBidi"/>
      <w:sz w:val="20"/>
      <w:szCs w:val="22"/>
      <w:lang w:val="ru-RU" w:eastAsia="ru-RU" w:bidi="ar-SA"/>
    </w:rPr>
  </w:style>
  <w:style w:type="paragraph" w:styleId="2">
    <w:name w:val="heading 1"/>
    <w:basedOn w:val="1"/>
    <w:link w:val="26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5">
    <w:name w:val="heading 4"/>
    <w:basedOn w:val="1"/>
    <w:next w:val="1"/>
    <w:link w:val="29"/>
    <w:semiHidden/>
    <w:unhideWhenUsed/>
    <w:qFormat/>
    <w:uiPriority w:val="0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paragraph" w:styleId="6">
    <w:name w:val="heading 5"/>
    <w:next w:val="1"/>
    <w:link w:val="30"/>
    <w:semiHidden/>
    <w:unhideWhenUsed/>
    <w:qFormat/>
    <w:uiPriority w:val="0"/>
    <w:pPr>
      <w:keepNext/>
      <w:keepLines/>
      <w:spacing w:after="0" w:line="254" w:lineRule="auto"/>
      <w:ind w:left="891" w:hanging="10"/>
      <w:jc w:val="center"/>
      <w:outlineLvl w:val="4"/>
    </w:pPr>
    <w:rPr>
      <w:rFonts w:ascii="Times New Roman" w:hAnsi="Times New Roman" w:eastAsia="Times New Roman" w:cs="Times New Roman"/>
      <w:b/>
      <w:color w:val="000000"/>
      <w:sz w:val="28"/>
      <w:szCs w:val="22"/>
      <w:u w:val="single" w:color="000000"/>
      <w:lang w:val="ru-RU" w:eastAsia="ru-RU" w:bidi="ar-SA"/>
    </w:rPr>
  </w:style>
  <w:style w:type="paragraph" w:styleId="7">
    <w:name w:val="heading 6"/>
    <w:next w:val="1"/>
    <w:link w:val="31"/>
    <w:semiHidden/>
    <w:unhideWhenUsed/>
    <w:qFormat/>
    <w:uiPriority w:val="9"/>
    <w:pPr>
      <w:keepNext/>
      <w:keepLines/>
      <w:spacing w:after="0" w:line="254" w:lineRule="auto"/>
      <w:ind w:left="351" w:hanging="10"/>
      <w:jc w:val="center"/>
      <w:outlineLvl w:val="5"/>
    </w:pPr>
    <w:rPr>
      <w:rFonts w:ascii="Times New Roman" w:hAnsi="Times New Roman" w:eastAsia="Times New Roman" w:cs="Times New Roman"/>
      <w:b/>
      <w:color w:val="000000"/>
      <w:sz w:val="24"/>
      <w:szCs w:val="22"/>
      <w:lang w:val="ru-RU" w:eastAsia="ru-RU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semiHidden/>
    <w:unhideWhenUsed/>
    <w:qFormat/>
    <w:uiPriority w:val="99"/>
    <w:rPr>
      <w:color w:val="000000"/>
      <w:u w:val="single"/>
    </w:rPr>
  </w:style>
  <w:style w:type="paragraph" w:styleId="12">
    <w:name w:val="Balloon Text"/>
    <w:basedOn w:val="1"/>
    <w:link w:val="45"/>
    <w:semiHidden/>
    <w:unhideWhenUsed/>
    <w:qFormat/>
    <w:uiPriority w:val="99"/>
    <w:pPr>
      <w:spacing w:line="240" w:lineRule="auto"/>
      <w:ind w:firstLine="0"/>
      <w:jc w:val="left"/>
    </w:pPr>
    <w:rPr>
      <w:rFonts w:ascii="Tahoma" w:hAnsi="Tahoma" w:eastAsia="Times New Roman" w:cs="Tahoma"/>
      <w:sz w:val="16"/>
      <w:szCs w:val="16"/>
    </w:rPr>
  </w:style>
  <w:style w:type="paragraph" w:styleId="13">
    <w:name w:val="Body Text 2"/>
    <w:basedOn w:val="1"/>
    <w:link w:val="150"/>
    <w:semiHidden/>
    <w:unhideWhenUsed/>
    <w:qFormat/>
    <w:uiPriority w:val="99"/>
    <w:pPr>
      <w:spacing w:after="120" w:line="480" w:lineRule="auto"/>
      <w:ind w:firstLine="0"/>
      <w:jc w:val="left"/>
    </w:pPr>
    <w:rPr>
      <w:rFonts w:asciiTheme="minorHAnsi" w:hAnsiTheme="minorHAnsi" w:eastAsiaTheme="minorHAnsi"/>
      <w:sz w:val="22"/>
      <w:lang w:eastAsia="en-US"/>
    </w:rPr>
  </w:style>
  <w:style w:type="paragraph" w:styleId="14">
    <w:name w:val="Body Text Indent 3"/>
    <w:basedOn w:val="1"/>
    <w:link w:val="43"/>
    <w:semiHidden/>
    <w:unhideWhenUsed/>
    <w:qFormat/>
    <w:uiPriority w:val="99"/>
    <w:pPr>
      <w:spacing w:before="64" w:after="120" w:line="240" w:lineRule="auto"/>
      <w:ind w:left="283" w:right="816" w:firstLine="0"/>
    </w:pPr>
    <w:rPr>
      <w:rFonts w:ascii="Calibri" w:hAnsi="Calibri" w:eastAsia="Calibri"/>
      <w:sz w:val="16"/>
      <w:szCs w:val="16"/>
      <w:lang w:eastAsia="en-US"/>
    </w:rPr>
  </w:style>
  <w:style w:type="paragraph" w:styleId="15">
    <w:name w:val="annotation text"/>
    <w:basedOn w:val="1"/>
    <w:link w:val="33"/>
    <w:semiHidden/>
    <w:unhideWhenUsed/>
    <w:qFormat/>
    <w:uiPriority w:val="99"/>
    <w:pPr>
      <w:spacing w:line="240" w:lineRule="auto"/>
      <w:ind w:firstLine="709"/>
    </w:pPr>
    <w:rPr>
      <w:rFonts w:ascii="Calibri" w:hAnsi="Calibri" w:eastAsia="Times New Roman" w:cs="Times New Roman"/>
      <w:color w:val="181717"/>
      <w:szCs w:val="20"/>
    </w:rPr>
  </w:style>
  <w:style w:type="paragraph" w:styleId="16">
    <w:name w:val="annotation subject"/>
    <w:basedOn w:val="15"/>
    <w:next w:val="15"/>
    <w:link w:val="44"/>
    <w:semiHidden/>
    <w:unhideWhenUsed/>
    <w:qFormat/>
    <w:uiPriority w:val="99"/>
    <w:rPr>
      <w:b/>
      <w:bCs/>
    </w:rPr>
  </w:style>
  <w:style w:type="paragraph" w:styleId="17">
    <w:name w:val="footnote text"/>
    <w:basedOn w:val="1"/>
    <w:link w:val="32"/>
    <w:semiHidden/>
    <w:unhideWhenUsed/>
    <w:qFormat/>
    <w:uiPriority w:val="99"/>
    <w:pPr>
      <w:spacing w:line="240" w:lineRule="auto"/>
      <w:ind w:firstLine="0"/>
      <w:jc w:val="left"/>
    </w:pPr>
    <w:rPr>
      <w:rFonts w:eastAsia="Times New Roman" w:cs="Times New Roman"/>
      <w:szCs w:val="20"/>
    </w:rPr>
  </w:style>
  <w:style w:type="paragraph" w:styleId="18">
    <w:name w:val="header"/>
    <w:basedOn w:val="1"/>
    <w:link w:val="34"/>
    <w:semiHidden/>
    <w:unhideWhenUsed/>
    <w:qFormat/>
    <w:uiPriority w:val="99"/>
    <w:pPr>
      <w:tabs>
        <w:tab w:val="center" w:pos="4677"/>
        <w:tab w:val="right" w:pos="9355"/>
      </w:tabs>
      <w:spacing w:line="240" w:lineRule="auto"/>
    </w:pPr>
  </w:style>
  <w:style w:type="paragraph" w:styleId="19">
    <w:name w:val="Body Text"/>
    <w:basedOn w:val="1"/>
    <w:link w:val="148"/>
    <w:semiHidden/>
    <w:unhideWhenUsed/>
    <w:qFormat/>
    <w:uiPriority w:val="1"/>
    <w:pPr>
      <w:widowControl w:val="0"/>
      <w:spacing w:line="266" w:lineRule="auto"/>
      <w:ind w:firstLine="240"/>
      <w:jc w:val="left"/>
    </w:pPr>
    <w:rPr>
      <w:rFonts w:ascii="Georgia" w:hAnsi="Georgia" w:cs="Georgia" w:eastAsiaTheme="minorHAnsi"/>
      <w:color w:val="231E20"/>
      <w:sz w:val="19"/>
      <w:szCs w:val="19"/>
      <w:lang w:eastAsia="en-US"/>
    </w:rPr>
  </w:style>
  <w:style w:type="paragraph" w:styleId="20">
    <w:name w:val="Body Text Indent"/>
    <w:basedOn w:val="1"/>
    <w:link w:val="38"/>
    <w:semiHidden/>
    <w:unhideWhenUsed/>
    <w:qFormat/>
    <w:uiPriority w:val="99"/>
    <w:pPr>
      <w:spacing w:before="64" w:after="120" w:line="240" w:lineRule="auto"/>
      <w:ind w:left="283" w:right="816" w:firstLine="0"/>
    </w:pPr>
    <w:rPr>
      <w:rFonts w:ascii="Calibri" w:hAnsi="Calibri" w:eastAsia="Calibri"/>
      <w:sz w:val="22"/>
      <w:lang w:eastAsia="en-US"/>
    </w:rPr>
  </w:style>
  <w:style w:type="paragraph" w:styleId="21">
    <w:name w:val="Title"/>
    <w:basedOn w:val="1"/>
    <w:next w:val="1"/>
    <w:link w:val="36"/>
    <w:qFormat/>
    <w:uiPriority w:val="10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2">
    <w:name w:val="footer"/>
    <w:basedOn w:val="1"/>
    <w:link w:val="35"/>
    <w:semiHidden/>
    <w:unhideWhenUsed/>
    <w:qFormat/>
    <w:uiPriority w:val="99"/>
    <w:pPr>
      <w:tabs>
        <w:tab w:val="center" w:pos="4677"/>
        <w:tab w:val="right" w:pos="9355"/>
      </w:tabs>
      <w:spacing w:line="240" w:lineRule="auto"/>
    </w:pPr>
  </w:style>
  <w:style w:type="paragraph" w:styleId="23">
    <w:name w:val="Body Text Indent 2"/>
    <w:basedOn w:val="1"/>
    <w:link w:val="42"/>
    <w:semiHidden/>
    <w:unhideWhenUsed/>
    <w:qFormat/>
    <w:uiPriority w:val="99"/>
    <w:pPr>
      <w:spacing w:before="64" w:after="120" w:line="480" w:lineRule="auto"/>
      <w:ind w:left="283" w:right="816" w:firstLine="0"/>
    </w:pPr>
    <w:rPr>
      <w:rFonts w:ascii="Calibri" w:hAnsi="Calibri" w:eastAsia="Calibri"/>
      <w:sz w:val="22"/>
      <w:lang w:eastAsia="en-US"/>
    </w:rPr>
  </w:style>
  <w:style w:type="paragraph" w:styleId="24">
    <w:name w:val="Subtitle"/>
    <w:basedOn w:val="1"/>
    <w:next w:val="1"/>
    <w:link w:val="39"/>
    <w:qFormat/>
    <w:uiPriority w:val="99"/>
    <w:pPr>
      <w:spacing w:after="200" w:line="276" w:lineRule="auto"/>
      <w:jc w:val="left"/>
    </w:pPr>
    <w:rPr>
      <w:rFonts w:ascii="Cambria" w:hAnsi="Cambria" w:eastAsia="Times New Roman"/>
      <w:i/>
      <w:iCs/>
      <w:color w:val="4F81BD"/>
      <w:spacing w:val="15"/>
      <w:sz w:val="24"/>
      <w:szCs w:val="24"/>
      <w:lang w:eastAsia="en-US"/>
    </w:rPr>
  </w:style>
  <w:style w:type="table" w:styleId="25">
    <w:name w:val="Table Grid"/>
    <w:basedOn w:val="9"/>
    <w:qFormat/>
    <w:uiPriority w:val="39"/>
    <w:pPr>
      <w:spacing w:after="0" w:line="240" w:lineRule="auto"/>
    </w:pPr>
    <w:rPr>
      <w:rFonts w:ascii="Times New Roman" w:hAnsi="Times New Roman" w:cs="Times New Roman" w:eastAsiaTheme="minorEastAsia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eastAsia="ru-RU"/>
    </w:rPr>
  </w:style>
  <w:style w:type="character" w:customStyle="1" w:styleId="27">
    <w:name w:val="Заголовок 2 Знак"/>
    <w:basedOn w:val="8"/>
    <w:link w:val="3"/>
    <w:qFormat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26"/>
      <w:lang w:eastAsia="ru-RU"/>
    </w:rPr>
  </w:style>
  <w:style w:type="character" w:customStyle="1" w:styleId="28">
    <w:name w:val="Заголовок 3 Знак"/>
    <w:basedOn w:val="8"/>
    <w:link w:val="4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  <w:lang w:eastAsia="ru-RU"/>
    </w:rPr>
  </w:style>
  <w:style w:type="character" w:customStyle="1" w:styleId="29">
    <w:name w:val="Заголовок 4 Знак"/>
    <w:basedOn w:val="8"/>
    <w:link w:val="5"/>
    <w:semiHidden/>
    <w:qFormat/>
    <w:uiPriority w:val="0"/>
    <w:rPr>
      <w:rFonts w:asciiTheme="majorHAnsi" w:hAnsiTheme="majorHAnsi" w:eastAsiaTheme="majorEastAsia" w:cstheme="majorBidi"/>
      <w:i/>
      <w:iCs/>
      <w:color w:val="2E75B6" w:themeColor="accent1" w:themeShade="BF"/>
      <w:sz w:val="20"/>
      <w:lang w:eastAsia="ru-RU"/>
    </w:rPr>
  </w:style>
  <w:style w:type="character" w:customStyle="1" w:styleId="30">
    <w:name w:val="Заголовок 5 Знак"/>
    <w:basedOn w:val="8"/>
    <w:link w:val="6"/>
    <w:semiHidden/>
    <w:qFormat/>
    <w:uiPriority w:val="0"/>
    <w:rPr>
      <w:rFonts w:ascii="Times New Roman" w:hAnsi="Times New Roman" w:eastAsia="Times New Roman" w:cs="Times New Roman"/>
      <w:b/>
      <w:color w:val="000000"/>
      <w:sz w:val="28"/>
      <w:u w:val="single" w:color="000000"/>
      <w:lang w:eastAsia="ru-RU"/>
    </w:rPr>
  </w:style>
  <w:style w:type="character" w:customStyle="1" w:styleId="31">
    <w:name w:val="Заголовок 6 Знак"/>
    <w:basedOn w:val="8"/>
    <w:link w:val="7"/>
    <w:semiHidden/>
    <w:qFormat/>
    <w:uiPriority w:val="9"/>
    <w:rPr>
      <w:rFonts w:ascii="Times New Roman" w:hAnsi="Times New Roman" w:eastAsia="Times New Roman" w:cs="Times New Roman"/>
      <w:b/>
      <w:color w:val="000000"/>
      <w:sz w:val="24"/>
      <w:lang w:eastAsia="ru-RU"/>
    </w:rPr>
  </w:style>
  <w:style w:type="character" w:customStyle="1" w:styleId="32">
    <w:name w:val="Текст сноски Знак"/>
    <w:basedOn w:val="8"/>
    <w:link w:val="17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33">
    <w:name w:val="Текст примечания Знак"/>
    <w:basedOn w:val="8"/>
    <w:link w:val="15"/>
    <w:semiHidden/>
    <w:qFormat/>
    <w:uiPriority w:val="99"/>
    <w:rPr>
      <w:rFonts w:ascii="Calibri" w:hAnsi="Calibri" w:eastAsia="Times New Roman" w:cs="Times New Roman"/>
      <w:color w:val="181717"/>
      <w:sz w:val="20"/>
      <w:szCs w:val="20"/>
      <w:lang w:eastAsia="ru-RU"/>
    </w:rPr>
  </w:style>
  <w:style w:type="character" w:customStyle="1" w:styleId="34">
    <w:name w:val="Верхний колонтитул Знак"/>
    <w:basedOn w:val="8"/>
    <w:link w:val="18"/>
    <w:semiHidden/>
    <w:qFormat/>
    <w:uiPriority w:val="99"/>
    <w:rPr>
      <w:rFonts w:ascii="Times New Roman" w:hAnsi="Times New Roman" w:eastAsiaTheme="minorEastAsia"/>
      <w:sz w:val="20"/>
      <w:lang w:eastAsia="ru-RU"/>
    </w:rPr>
  </w:style>
  <w:style w:type="character" w:customStyle="1" w:styleId="35">
    <w:name w:val="Нижний колонтитул Знак"/>
    <w:basedOn w:val="8"/>
    <w:link w:val="22"/>
    <w:semiHidden/>
    <w:qFormat/>
    <w:uiPriority w:val="99"/>
    <w:rPr>
      <w:rFonts w:ascii="Times New Roman" w:hAnsi="Times New Roman" w:eastAsiaTheme="minorEastAsia"/>
      <w:sz w:val="20"/>
      <w:lang w:eastAsia="ru-RU"/>
    </w:rPr>
  </w:style>
  <w:style w:type="character" w:customStyle="1" w:styleId="36">
    <w:name w:val="Название Знак"/>
    <w:basedOn w:val="8"/>
    <w:link w:val="21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eastAsia="ru-RU"/>
    </w:rPr>
  </w:style>
  <w:style w:type="character" w:customStyle="1" w:styleId="37">
    <w:name w:val="Основной текст Знак"/>
    <w:basedOn w:val="8"/>
    <w:semiHidden/>
    <w:qFormat/>
    <w:uiPriority w:val="1"/>
    <w:rPr>
      <w:rFonts w:ascii="Times New Roman" w:hAnsi="Times New Roman" w:eastAsiaTheme="minorEastAsia"/>
      <w:sz w:val="20"/>
      <w:lang w:eastAsia="ru-RU"/>
    </w:rPr>
  </w:style>
  <w:style w:type="character" w:customStyle="1" w:styleId="38">
    <w:name w:val="Основной текст с отступом Знак"/>
    <w:basedOn w:val="8"/>
    <w:link w:val="20"/>
    <w:semiHidden/>
    <w:qFormat/>
    <w:uiPriority w:val="99"/>
    <w:rPr>
      <w:rFonts w:ascii="Calibri" w:hAnsi="Calibri" w:eastAsia="Calibri"/>
    </w:rPr>
  </w:style>
  <w:style w:type="character" w:customStyle="1" w:styleId="39">
    <w:name w:val="Подзаголовок Знак"/>
    <w:basedOn w:val="8"/>
    <w:link w:val="24"/>
    <w:qFormat/>
    <w:uiPriority w:val="99"/>
    <w:rPr>
      <w:rFonts w:ascii="Cambria" w:hAnsi="Cambria" w:eastAsia="Times New Roman"/>
      <w:i/>
      <w:iCs/>
      <w:color w:val="4F81BD"/>
      <w:spacing w:val="15"/>
      <w:sz w:val="24"/>
      <w:szCs w:val="24"/>
    </w:rPr>
  </w:style>
  <w:style w:type="character" w:customStyle="1" w:styleId="40">
    <w:name w:val="Основной текст 2 Знак"/>
    <w:basedOn w:val="8"/>
    <w:link w:val="41"/>
    <w:semiHidden/>
    <w:qFormat/>
    <w:uiPriority w:val="99"/>
    <w:rPr>
      <w:rFonts w:ascii="Times New Roman" w:hAnsi="Times New Roman" w:eastAsiaTheme="minorEastAsia"/>
      <w:sz w:val="20"/>
      <w:lang w:eastAsia="ru-RU"/>
    </w:rPr>
  </w:style>
  <w:style w:type="paragraph" w:customStyle="1" w:styleId="41">
    <w:name w:val="Основной текст 21"/>
    <w:basedOn w:val="1"/>
    <w:link w:val="40"/>
    <w:qFormat/>
    <w:uiPriority w:val="99"/>
    <w:pPr>
      <w:overflowPunct w:val="0"/>
      <w:autoSpaceDE w:val="0"/>
      <w:autoSpaceDN w:val="0"/>
      <w:adjustRightInd w:val="0"/>
      <w:spacing w:line="360" w:lineRule="auto"/>
      <w:ind w:firstLine="539"/>
    </w:pPr>
  </w:style>
  <w:style w:type="character" w:customStyle="1" w:styleId="42">
    <w:name w:val="Основной текст с отступом 2 Знак"/>
    <w:basedOn w:val="8"/>
    <w:link w:val="23"/>
    <w:semiHidden/>
    <w:qFormat/>
    <w:uiPriority w:val="99"/>
    <w:rPr>
      <w:rFonts w:ascii="Calibri" w:hAnsi="Calibri" w:eastAsia="Calibri"/>
    </w:rPr>
  </w:style>
  <w:style w:type="character" w:customStyle="1" w:styleId="43">
    <w:name w:val="Основной текст с отступом 3 Знак"/>
    <w:basedOn w:val="8"/>
    <w:link w:val="14"/>
    <w:semiHidden/>
    <w:qFormat/>
    <w:uiPriority w:val="99"/>
    <w:rPr>
      <w:rFonts w:ascii="Calibri" w:hAnsi="Calibri" w:eastAsia="Calibri"/>
      <w:sz w:val="16"/>
      <w:szCs w:val="16"/>
    </w:rPr>
  </w:style>
  <w:style w:type="character" w:customStyle="1" w:styleId="44">
    <w:name w:val="Тема примечания Знак"/>
    <w:basedOn w:val="33"/>
    <w:link w:val="16"/>
    <w:semiHidden/>
    <w:qFormat/>
    <w:uiPriority w:val="99"/>
    <w:rPr>
      <w:rFonts w:ascii="Calibri" w:hAnsi="Calibri" w:eastAsia="Times New Roman" w:cs="Times New Roman"/>
      <w:b/>
      <w:bCs/>
      <w:color w:val="181717"/>
      <w:sz w:val="20"/>
      <w:szCs w:val="20"/>
      <w:lang w:eastAsia="ru-RU"/>
    </w:rPr>
  </w:style>
  <w:style w:type="character" w:customStyle="1" w:styleId="45">
    <w:name w:val="Текст выноски Знак"/>
    <w:basedOn w:val="8"/>
    <w:link w:val="1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46">
    <w:name w:val="Без интервала Знак"/>
    <w:link w:val="47"/>
    <w:qFormat/>
    <w:locked/>
    <w:uiPriority w:val="1"/>
  </w:style>
  <w:style w:type="paragraph" w:styleId="47">
    <w:name w:val="No Spacing"/>
    <w:link w:val="46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48">
    <w:name w:val="Абзац списка Знак"/>
    <w:link w:val="49"/>
    <w:qFormat/>
    <w:locked/>
    <w:uiPriority w:val="34"/>
    <w:rPr>
      <w:rFonts w:ascii="等线" w:hAnsi="等线" w:eastAsiaTheme="minorEastAsia"/>
    </w:rPr>
  </w:style>
  <w:style w:type="paragraph" w:styleId="49">
    <w:name w:val="List Paragraph"/>
    <w:basedOn w:val="1"/>
    <w:link w:val="48"/>
    <w:qFormat/>
    <w:uiPriority w:val="34"/>
    <w:pPr>
      <w:ind w:left="720"/>
      <w:contextualSpacing/>
    </w:pPr>
    <w:rPr>
      <w:rFonts w:ascii="等线" w:hAnsi="等线"/>
      <w:sz w:val="22"/>
      <w:lang w:eastAsia="en-US"/>
    </w:rPr>
  </w:style>
  <w:style w:type="paragraph" w:customStyle="1" w:styleId="50">
    <w:name w:val="Заголовок оглавления1"/>
    <w:basedOn w:val="2"/>
    <w:next w:val="1"/>
    <w:qFormat/>
    <w:uiPriority w:val="39"/>
    <w:pPr>
      <w:spacing w:line="254" w:lineRule="auto"/>
      <w:ind w:firstLine="0"/>
      <w:jc w:val="left"/>
      <w:outlineLvl w:val="9"/>
    </w:pPr>
  </w:style>
  <w:style w:type="character" w:customStyle="1" w:styleId="51">
    <w:name w:val="Сноска_"/>
    <w:link w:val="52"/>
    <w:qFormat/>
    <w:locked/>
    <w:uiPriority w:val="0"/>
    <w:rPr>
      <w:rFonts w:ascii="Georgia" w:hAnsi="Georgia" w:cs="Georgia"/>
      <w:color w:val="231E20"/>
      <w:sz w:val="19"/>
      <w:szCs w:val="19"/>
    </w:rPr>
  </w:style>
  <w:style w:type="paragraph" w:customStyle="1" w:styleId="52">
    <w:name w:val="Сноска"/>
    <w:basedOn w:val="1"/>
    <w:link w:val="51"/>
    <w:qFormat/>
    <w:uiPriority w:val="0"/>
    <w:pPr>
      <w:widowControl w:val="0"/>
      <w:spacing w:line="218" w:lineRule="auto"/>
      <w:ind w:left="240" w:hanging="240"/>
      <w:jc w:val="left"/>
    </w:pPr>
    <w:rPr>
      <w:rFonts w:ascii="Georgia" w:hAnsi="Georgia" w:cs="Georgia" w:eastAsiaTheme="minorHAnsi"/>
      <w:color w:val="231E20"/>
      <w:sz w:val="19"/>
      <w:szCs w:val="19"/>
      <w:lang w:eastAsia="en-US"/>
    </w:rPr>
  </w:style>
  <w:style w:type="character" w:customStyle="1" w:styleId="53">
    <w:name w:val="Основной текст (3)_"/>
    <w:link w:val="54"/>
    <w:qFormat/>
    <w:locked/>
    <w:uiPriority w:val="99"/>
    <w:rPr>
      <w:rFonts w:ascii="Arial" w:hAnsi="Arial" w:cs="Arial"/>
      <w:b/>
      <w:bCs/>
      <w:color w:val="231E20"/>
      <w:sz w:val="19"/>
      <w:szCs w:val="19"/>
    </w:rPr>
  </w:style>
  <w:style w:type="paragraph" w:customStyle="1" w:styleId="54">
    <w:name w:val="Основной текст (3)"/>
    <w:basedOn w:val="1"/>
    <w:link w:val="53"/>
    <w:qFormat/>
    <w:uiPriority w:val="99"/>
    <w:pPr>
      <w:widowControl w:val="0"/>
      <w:spacing w:after="240" w:line="276" w:lineRule="auto"/>
      <w:ind w:firstLine="0"/>
      <w:jc w:val="left"/>
    </w:pPr>
    <w:rPr>
      <w:rFonts w:ascii="Arial" w:hAnsi="Arial" w:cs="Arial" w:eastAsiaTheme="minorHAnsi"/>
      <w:b/>
      <w:bCs/>
      <w:color w:val="231E20"/>
      <w:sz w:val="19"/>
      <w:szCs w:val="19"/>
      <w:lang w:eastAsia="en-US"/>
    </w:rPr>
  </w:style>
  <w:style w:type="character" w:customStyle="1" w:styleId="55">
    <w:name w:val="Заголовок №3_"/>
    <w:link w:val="56"/>
    <w:qFormat/>
    <w:locked/>
    <w:uiPriority w:val="99"/>
    <w:rPr>
      <w:rFonts w:ascii="Arial" w:hAnsi="Arial" w:cs="Arial"/>
      <w:b/>
      <w:bCs/>
      <w:color w:val="231E20"/>
      <w:sz w:val="18"/>
      <w:szCs w:val="18"/>
    </w:rPr>
  </w:style>
  <w:style w:type="paragraph" w:customStyle="1" w:styleId="56">
    <w:name w:val="Заголовок №3"/>
    <w:basedOn w:val="1"/>
    <w:link w:val="55"/>
    <w:qFormat/>
    <w:uiPriority w:val="99"/>
    <w:pPr>
      <w:widowControl w:val="0"/>
      <w:spacing w:after="70" w:line="276" w:lineRule="auto"/>
      <w:ind w:firstLine="0"/>
      <w:jc w:val="left"/>
      <w:outlineLvl w:val="2"/>
    </w:pPr>
    <w:rPr>
      <w:rFonts w:ascii="Arial" w:hAnsi="Arial" w:cs="Arial" w:eastAsiaTheme="minorHAnsi"/>
      <w:b/>
      <w:bCs/>
      <w:color w:val="231E20"/>
      <w:sz w:val="18"/>
      <w:szCs w:val="18"/>
      <w:lang w:eastAsia="en-US"/>
    </w:rPr>
  </w:style>
  <w:style w:type="character" w:customStyle="1" w:styleId="57">
    <w:name w:val="Основной текст (2)_"/>
    <w:link w:val="58"/>
    <w:qFormat/>
    <w:locked/>
    <w:uiPriority w:val="99"/>
    <w:rPr>
      <w:rFonts w:ascii="Tahoma" w:hAnsi="Tahoma" w:cs="Tahoma"/>
      <w:b/>
      <w:bCs/>
      <w:color w:val="231E20"/>
      <w:w w:val="80"/>
    </w:rPr>
  </w:style>
  <w:style w:type="paragraph" w:customStyle="1" w:styleId="58">
    <w:name w:val="Основной текст (2)"/>
    <w:basedOn w:val="1"/>
    <w:link w:val="57"/>
    <w:qFormat/>
    <w:uiPriority w:val="99"/>
    <w:pPr>
      <w:widowControl w:val="0"/>
      <w:spacing w:after="80" w:line="240" w:lineRule="auto"/>
      <w:ind w:firstLine="0"/>
      <w:jc w:val="left"/>
    </w:pPr>
    <w:rPr>
      <w:rFonts w:ascii="Tahoma" w:hAnsi="Tahoma" w:cs="Tahoma" w:eastAsiaTheme="minorHAnsi"/>
      <w:b/>
      <w:bCs/>
      <w:color w:val="231E20"/>
      <w:w w:val="80"/>
      <w:sz w:val="22"/>
      <w:lang w:eastAsia="en-US"/>
    </w:rPr>
  </w:style>
  <w:style w:type="paragraph" w:customStyle="1" w:styleId="59">
    <w:name w:val="headertext"/>
    <w:basedOn w:val="1"/>
    <w:qFormat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60">
    <w:name w:val="Основной текст_"/>
    <w:basedOn w:val="8"/>
    <w:link w:val="61"/>
    <w:qFormat/>
    <w:locked/>
    <w:uiPriority w:val="0"/>
    <w:rPr>
      <w:rFonts w:ascii="Times New Roman" w:hAnsi="Times New Roman" w:eastAsia="Times New Roman" w:cs="Times New Roman"/>
      <w:color w:val="231E20"/>
    </w:rPr>
  </w:style>
  <w:style w:type="paragraph" w:customStyle="1" w:styleId="61">
    <w:name w:val="Основной текст1"/>
    <w:basedOn w:val="1"/>
    <w:link w:val="60"/>
    <w:qFormat/>
    <w:uiPriority w:val="0"/>
    <w:pPr>
      <w:widowControl w:val="0"/>
      <w:spacing w:line="252" w:lineRule="auto"/>
      <w:ind w:firstLine="240"/>
      <w:jc w:val="left"/>
    </w:pPr>
    <w:rPr>
      <w:rFonts w:eastAsia="Times New Roman" w:cs="Times New Roman"/>
      <w:color w:val="231E20"/>
      <w:sz w:val="22"/>
      <w:lang w:eastAsia="en-US"/>
    </w:rPr>
  </w:style>
  <w:style w:type="paragraph" w:customStyle="1" w:styleId="62">
    <w:name w:val="Подзаг"/>
    <w:basedOn w:val="1"/>
    <w:qFormat/>
    <w:uiPriority w:val="99"/>
    <w:pPr>
      <w:widowControl w:val="0"/>
      <w:spacing w:line="240" w:lineRule="auto"/>
      <w:ind w:firstLine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customStyle="1" w:styleId="63">
    <w:name w:val="Подзаг1"/>
    <w:basedOn w:val="1"/>
    <w:qFormat/>
    <w:uiPriority w:val="99"/>
    <w:pPr>
      <w:keepNext/>
      <w:keepLines/>
      <w:widowControl w:val="0"/>
      <w:spacing w:line="240" w:lineRule="auto"/>
      <w:ind w:firstLine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customStyle="1" w:styleId="64">
    <w:name w:val="Default"/>
    <w:qFormat/>
    <w:uiPriority w:val="99"/>
    <w:pPr>
      <w:autoSpaceDE w:val="0"/>
      <w:autoSpaceDN w:val="0"/>
      <w:adjustRightInd w:val="0"/>
      <w:spacing w:after="0" w:line="240" w:lineRule="auto"/>
    </w:pPr>
    <w:rPr>
      <w:rFonts w:ascii="SchoolBookSanPin" w:hAnsi="SchoolBookSanPin" w:cs="SchoolBookSanPin" w:eastAsiaTheme="minorHAnsi"/>
      <w:color w:val="000000"/>
      <w:sz w:val="24"/>
      <w:szCs w:val="24"/>
      <w:lang w:val="ru-RU" w:eastAsia="en-US" w:bidi="ar-SA"/>
    </w:rPr>
  </w:style>
  <w:style w:type="paragraph" w:customStyle="1" w:styleId="65">
    <w:name w:val="Основной текст-норм"/>
    <w:basedOn w:val="58"/>
    <w:qFormat/>
    <w:uiPriority w:val="99"/>
    <w:pPr>
      <w:spacing w:after="0" w:line="283" w:lineRule="auto"/>
      <w:ind w:firstLine="238"/>
      <w:jc w:val="both"/>
    </w:pPr>
    <w:rPr>
      <w:rFonts w:ascii="Times New Roman" w:hAnsi="Times New Roman" w:eastAsia="Courier New" w:cs="Times New Roman"/>
      <w:b w:val="0"/>
      <w:bCs w:val="0"/>
      <w:color w:val="auto"/>
      <w:w w:val="100"/>
      <w:lang w:bidi="ru-RU"/>
    </w:rPr>
  </w:style>
  <w:style w:type="character" w:customStyle="1" w:styleId="66">
    <w:name w:val="Другое_"/>
    <w:basedOn w:val="8"/>
    <w:link w:val="67"/>
    <w:qFormat/>
    <w:locked/>
    <w:uiPriority w:val="0"/>
    <w:rPr>
      <w:rFonts w:ascii="Times New Roman" w:hAnsi="Times New Roman" w:eastAsia="Times New Roman" w:cs="Times New Roman"/>
      <w:color w:val="231E20"/>
    </w:rPr>
  </w:style>
  <w:style w:type="paragraph" w:customStyle="1" w:styleId="67">
    <w:name w:val="Другое"/>
    <w:basedOn w:val="1"/>
    <w:link w:val="66"/>
    <w:qFormat/>
    <w:uiPriority w:val="0"/>
    <w:pPr>
      <w:widowControl w:val="0"/>
      <w:spacing w:line="252" w:lineRule="auto"/>
      <w:ind w:firstLine="240"/>
      <w:jc w:val="left"/>
    </w:pPr>
    <w:rPr>
      <w:rFonts w:eastAsia="Times New Roman" w:cs="Times New Roman"/>
      <w:color w:val="231E20"/>
      <w:sz w:val="22"/>
      <w:lang w:eastAsia="en-US"/>
    </w:rPr>
  </w:style>
  <w:style w:type="paragraph" w:customStyle="1" w:styleId="68">
    <w:name w:val="body"/>
    <w:basedOn w:val="1"/>
    <w:qFormat/>
    <w:uiPriority w:val="99"/>
    <w:pPr>
      <w:autoSpaceDE w:val="0"/>
      <w:autoSpaceDN w:val="0"/>
      <w:adjustRightInd w:val="0"/>
      <w:spacing w:line="240" w:lineRule="atLeast"/>
    </w:pPr>
    <w:rPr>
      <w:rFonts w:cs="SchoolBookSanPin"/>
      <w:color w:val="000000"/>
      <w:szCs w:val="20"/>
    </w:rPr>
  </w:style>
  <w:style w:type="paragraph" w:customStyle="1" w:styleId="69">
    <w:name w:val="list-bullet"/>
    <w:basedOn w:val="68"/>
    <w:qFormat/>
    <w:uiPriority w:val="99"/>
    <w:pPr>
      <w:ind w:left="567" w:hanging="340"/>
    </w:pPr>
  </w:style>
  <w:style w:type="paragraph" w:customStyle="1" w:styleId="70">
    <w:name w:val="h3-first"/>
    <w:basedOn w:val="1"/>
    <w:qFormat/>
    <w:uiPriority w:val="99"/>
    <w:pPr>
      <w:keepNext/>
      <w:keepLines/>
      <w:suppressAutoHyphens/>
      <w:autoSpaceDE w:val="0"/>
      <w:autoSpaceDN w:val="0"/>
      <w:adjustRightInd w:val="0"/>
      <w:spacing w:before="120" w:after="120" w:line="240" w:lineRule="atLeast"/>
      <w:ind w:firstLine="0"/>
      <w:jc w:val="left"/>
    </w:pPr>
    <w:rPr>
      <w:rFonts w:cs="OfficinaSansExtraBoldITC-Reg"/>
      <w:b/>
      <w:bCs/>
      <w:color w:val="000000"/>
      <w:position w:val="6"/>
      <w:sz w:val="22"/>
    </w:rPr>
  </w:style>
  <w:style w:type="paragraph" w:customStyle="1" w:styleId="71">
    <w:name w:val="h3"/>
    <w:basedOn w:val="1"/>
    <w:qFormat/>
    <w:uiPriority w:val="99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ind w:firstLine="0"/>
      <w:jc w:val="left"/>
    </w:pPr>
    <w:rPr>
      <w:rFonts w:cs="OfficinaSansExtraBoldITC-Reg"/>
      <w:b/>
      <w:bCs/>
      <w:color w:val="000000"/>
      <w:position w:val="6"/>
      <w:sz w:val="22"/>
    </w:rPr>
  </w:style>
  <w:style w:type="paragraph" w:customStyle="1" w:styleId="72">
    <w:name w:val="list-dash"/>
    <w:basedOn w:val="69"/>
    <w:qFormat/>
    <w:uiPriority w:val="99"/>
  </w:style>
  <w:style w:type="paragraph" w:customStyle="1" w:styleId="73">
    <w:name w:val="h4"/>
    <w:basedOn w:val="68"/>
    <w:qFormat/>
    <w:uiPriority w:val="99"/>
    <w:pPr>
      <w:keepNext/>
      <w:keepLines/>
      <w:spacing w:before="181" w:after="57" w:line="242" w:lineRule="atLeast"/>
      <w:ind w:firstLine="0"/>
    </w:pPr>
    <w:rPr>
      <w:rFonts w:cs="OfficinaSansMediumITC"/>
      <w:b/>
      <w:sz w:val="22"/>
      <w:szCs w:val="22"/>
    </w:rPr>
  </w:style>
  <w:style w:type="paragraph" w:customStyle="1" w:styleId="74">
    <w:name w:val="footnote"/>
    <w:basedOn w:val="68"/>
    <w:qFormat/>
    <w:uiPriority w:val="99"/>
    <w:pPr>
      <w:tabs>
        <w:tab w:val="left" w:pos="454"/>
      </w:tabs>
      <w:spacing w:line="200" w:lineRule="atLeast"/>
    </w:pPr>
    <w:rPr>
      <w:sz w:val="18"/>
      <w:szCs w:val="18"/>
    </w:rPr>
  </w:style>
  <w:style w:type="paragraph" w:customStyle="1" w:styleId="75">
    <w:name w:val="dash041e_005f0431_005f044b_005f0447_005f043d_005f044b_005f0439"/>
    <w:basedOn w:val="1"/>
    <w:qFormat/>
    <w:uiPriority w:val="99"/>
    <w:pPr>
      <w:spacing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76">
    <w:name w:val="таблица"/>
    <w:basedOn w:val="1"/>
    <w:next w:val="1"/>
    <w:qFormat/>
    <w:uiPriority w:val="99"/>
    <w:pPr>
      <w:spacing w:line="240" w:lineRule="auto"/>
      <w:ind w:firstLine="0"/>
      <w:jc w:val="center"/>
    </w:pPr>
    <w:rPr>
      <w:rFonts w:eastAsia="Times New Roman" w:cs="Times New Roman"/>
      <w:sz w:val="24"/>
      <w:szCs w:val="24"/>
    </w:rPr>
  </w:style>
  <w:style w:type="paragraph" w:customStyle="1" w:styleId="77">
    <w:name w:val="ConsPlusNorma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78">
    <w:name w:val="footnote description Char"/>
    <w:link w:val="79"/>
    <w:qFormat/>
    <w:locked/>
    <w:uiPriority w:val="0"/>
    <w:rPr>
      <w:rFonts w:ascii="Times New Roman" w:hAnsi="Times New Roman" w:eastAsia="Times New Roman" w:cs="Times New Roman"/>
      <w:color w:val="181717"/>
      <w:sz w:val="18"/>
    </w:rPr>
  </w:style>
  <w:style w:type="paragraph" w:customStyle="1" w:styleId="79">
    <w:name w:val="footnote description"/>
    <w:next w:val="1"/>
    <w:link w:val="78"/>
    <w:qFormat/>
    <w:uiPriority w:val="0"/>
    <w:pPr>
      <w:spacing w:after="0" w:line="240" w:lineRule="auto"/>
      <w:ind w:left="227" w:hanging="227"/>
      <w:jc w:val="both"/>
    </w:pPr>
    <w:rPr>
      <w:rFonts w:ascii="Times New Roman" w:hAnsi="Times New Roman" w:eastAsia="Times New Roman" w:cs="Times New Roman"/>
      <w:color w:val="181717"/>
      <w:sz w:val="18"/>
      <w:szCs w:val="22"/>
      <w:lang w:val="ru-RU" w:eastAsia="en-US" w:bidi="ar-SA"/>
    </w:rPr>
  </w:style>
  <w:style w:type="paragraph" w:customStyle="1" w:styleId="80">
    <w:name w:val="Table Paragraph"/>
    <w:basedOn w:val="1"/>
    <w:qFormat/>
    <w:uiPriority w:val="1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2"/>
      <w:lang w:eastAsia="en-US"/>
    </w:rPr>
  </w:style>
  <w:style w:type="paragraph" w:customStyle="1" w:styleId="81">
    <w:name w:val="Основной (Основной Текст)"/>
    <w:basedOn w:val="1"/>
    <w:qFormat/>
    <w:uiPriority w:val="99"/>
    <w:pPr>
      <w:autoSpaceDE w:val="0"/>
      <w:autoSpaceDN w:val="0"/>
      <w:adjustRightInd w:val="0"/>
      <w:spacing w:line="240" w:lineRule="atLeast"/>
    </w:pPr>
    <w:rPr>
      <w:rFonts w:cs="SchoolBookSanPin"/>
      <w:color w:val="000000"/>
      <w:szCs w:val="20"/>
    </w:rPr>
  </w:style>
  <w:style w:type="paragraph" w:customStyle="1" w:styleId="82">
    <w:name w:val="Сноска (Доп. текст)"/>
    <w:basedOn w:val="1"/>
    <w:qFormat/>
    <w:uiPriority w:val="99"/>
    <w:pPr>
      <w:widowControl w:val="0"/>
      <w:tabs>
        <w:tab w:val="left" w:pos="227"/>
        <w:tab w:val="left" w:pos="454"/>
      </w:tabs>
      <w:autoSpaceDE w:val="0"/>
      <w:autoSpaceDN w:val="0"/>
      <w:adjustRightInd w:val="0"/>
      <w:spacing w:line="200" w:lineRule="atLeast"/>
    </w:pPr>
    <w:rPr>
      <w:rFonts w:eastAsia="Times New Roman" w:cs="SchoolBookSanPin-Regular"/>
      <w:color w:val="000000"/>
      <w:sz w:val="18"/>
      <w:szCs w:val="18"/>
    </w:rPr>
  </w:style>
  <w:style w:type="paragraph" w:customStyle="1" w:styleId="83">
    <w:name w:val="Осн булит (Основной Текст)"/>
    <w:basedOn w:val="81"/>
    <w:qFormat/>
    <w:uiPriority w:val="99"/>
    <w:pPr>
      <w:tabs>
        <w:tab w:val="left" w:pos="227"/>
      </w:tabs>
      <w:ind w:left="567" w:hanging="340"/>
    </w:pPr>
  </w:style>
  <w:style w:type="paragraph" w:customStyle="1" w:styleId="84">
    <w:name w:val="body_2/0"/>
    <w:basedOn w:val="1"/>
    <w:next w:val="1"/>
    <w:qFormat/>
    <w:uiPriority w:val="99"/>
    <w:pPr>
      <w:autoSpaceDE w:val="0"/>
      <w:autoSpaceDN w:val="0"/>
      <w:adjustRightInd w:val="0"/>
      <w:spacing w:before="113" w:line="240" w:lineRule="atLeast"/>
    </w:pPr>
    <w:rPr>
      <w:rFonts w:cs="SchoolBookSanPin"/>
      <w:color w:val="000000"/>
      <w:szCs w:val="20"/>
    </w:rPr>
  </w:style>
  <w:style w:type="paragraph" w:customStyle="1" w:styleId="85">
    <w:name w:val="h5"/>
    <w:basedOn w:val="1"/>
    <w:next w:val="1"/>
    <w:qFormat/>
    <w:uiPriority w:val="99"/>
    <w:pPr>
      <w:keepNext/>
      <w:widowControl w:val="0"/>
      <w:autoSpaceDE w:val="0"/>
      <w:autoSpaceDN w:val="0"/>
      <w:adjustRightInd w:val="0"/>
      <w:spacing w:line="240" w:lineRule="atLeast"/>
    </w:pPr>
    <w:rPr>
      <w:rFonts w:cs="SchoolBookSanPin-BoldItalic"/>
      <w:b/>
      <w:bCs/>
      <w:i/>
      <w:iCs/>
      <w:color w:val="000000"/>
      <w:szCs w:val="20"/>
    </w:rPr>
  </w:style>
  <w:style w:type="paragraph" w:customStyle="1" w:styleId="86">
    <w:name w:val="list-num_new"/>
    <w:basedOn w:val="1"/>
    <w:next w:val="1"/>
    <w:qFormat/>
    <w:uiPriority w:val="99"/>
    <w:pPr>
      <w:tabs>
        <w:tab w:val="left" w:pos="567"/>
      </w:tabs>
      <w:autoSpaceDE w:val="0"/>
      <w:autoSpaceDN w:val="0"/>
      <w:adjustRightInd w:val="0"/>
      <w:spacing w:line="240" w:lineRule="atLeast"/>
      <w:ind w:left="567" w:hanging="340"/>
    </w:pPr>
    <w:rPr>
      <w:rFonts w:eastAsia="Times New Roman" w:cs="SchoolBookSanPin"/>
      <w:color w:val="000000"/>
      <w:szCs w:val="20"/>
    </w:rPr>
  </w:style>
  <w:style w:type="paragraph" w:customStyle="1" w:styleId="87">
    <w:name w:val="h2"/>
    <w:basedOn w:val="1"/>
    <w:qFormat/>
    <w:uiPriority w:val="99"/>
    <w:pPr>
      <w:keepNext/>
      <w:keepLines/>
      <w:numPr>
        <w:ilvl w:val="0"/>
        <w:numId w:val="1"/>
      </w:numPr>
      <w:suppressAutoHyphens/>
      <w:autoSpaceDE w:val="0"/>
      <w:autoSpaceDN w:val="0"/>
      <w:adjustRightInd w:val="0"/>
      <w:spacing w:before="240" w:after="120" w:line="240" w:lineRule="atLeast"/>
      <w:ind w:left="0" w:firstLine="0"/>
      <w:jc w:val="left"/>
    </w:pPr>
    <w:rPr>
      <w:rFonts w:cs="OfficinaSansMediumITC"/>
      <w:b/>
      <w:bCs/>
      <w:caps/>
      <w:color w:val="000000"/>
      <w:position w:val="6"/>
      <w:sz w:val="22"/>
    </w:rPr>
  </w:style>
  <w:style w:type="paragraph" w:customStyle="1" w:styleId="88">
    <w:name w:val="h4-first"/>
    <w:basedOn w:val="73"/>
    <w:qFormat/>
    <w:uiPriority w:val="99"/>
    <w:pPr>
      <w:suppressAutoHyphens/>
      <w:spacing w:before="120" w:after="0" w:line="240" w:lineRule="atLeast"/>
      <w:jc w:val="left"/>
    </w:pPr>
    <w:rPr>
      <w:position w:val="6"/>
      <w:sz w:val="20"/>
      <w:szCs w:val="20"/>
    </w:rPr>
  </w:style>
  <w:style w:type="paragraph" w:customStyle="1" w:styleId="89">
    <w:name w:val="Заг 2 (Заголовки)"/>
    <w:basedOn w:val="1"/>
    <w:qFormat/>
    <w:uiPriority w:val="99"/>
    <w:pPr>
      <w:suppressAutoHyphens/>
      <w:autoSpaceDE w:val="0"/>
      <w:autoSpaceDN w:val="0"/>
      <w:adjustRightInd w:val="0"/>
      <w:spacing w:before="283" w:after="170" w:line="240" w:lineRule="atLeast"/>
      <w:ind w:firstLine="0"/>
      <w:jc w:val="left"/>
    </w:pPr>
    <w:rPr>
      <w:rFonts w:cs="OfficinaSansMediumITC"/>
      <w:b/>
      <w:bCs/>
      <w:caps/>
      <w:color w:val="000000"/>
      <w:sz w:val="22"/>
    </w:rPr>
  </w:style>
  <w:style w:type="paragraph" w:customStyle="1" w:styleId="90">
    <w:name w:val="основной_— (Основной Текст)"/>
    <w:basedOn w:val="1"/>
    <w:qFormat/>
    <w:uiPriority w:val="99"/>
    <w:pPr>
      <w:tabs>
        <w:tab w:val="left" w:pos="240"/>
      </w:tabs>
      <w:autoSpaceDE w:val="0"/>
      <w:autoSpaceDN w:val="0"/>
      <w:adjustRightInd w:val="0"/>
      <w:spacing w:line="240" w:lineRule="atLeast"/>
      <w:ind w:left="720" w:hanging="360"/>
    </w:pPr>
    <w:rPr>
      <w:rFonts w:eastAsia="Times New Roman" w:cs="SchoolBookSanPin-Regular"/>
      <w:color w:val="000000"/>
      <w:szCs w:val="20"/>
    </w:rPr>
  </w:style>
  <w:style w:type="paragraph" w:customStyle="1" w:styleId="91">
    <w:name w:val="Bull (Основной Текст)"/>
    <w:basedOn w:val="90"/>
    <w:qFormat/>
    <w:uiPriority w:val="99"/>
  </w:style>
  <w:style w:type="paragraph" w:customStyle="1" w:styleId="92">
    <w:name w:val="Заг 3 (Заголовки)"/>
    <w:basedOn w:val="89"/>
    <w:qFormat/>
    <w:uiPriority w:val="99"/>
    <w:pPr>
      <w:spacing w:before="227" w:after="113"/>
    </w:pPr>
    <w:rPr>
      <w:rFonts w:cs="OfficinaSansExtraBoldITC"/>
      <w:caps w:val="0"/>
    </w:rPr>
  </w:style>
  <w:style w:type="paragraph" w:customStyle="1" w:styleId="93">
    <w:name w:val="snoska (Доп. текст)"/>
    <w:basedOn w:val="1"/>
    <w:qFormat/>
    <w:uiPriority w:val="99"/>
    <w:pPr>
      <w:autoSpaceDE w:val="0"/>
      <w:autoSpaceDN w:val="0"/>
      <w:adjustRightInd w:val="0"/>
      <w:spacing w:line="200" w:lineRule="atLeast"/>
    </w:pPr>
    <w:rPr>
      <w:rFonts w:eastAsia="Times New Roman" w:cs="SchoolBookSanPin-Regular"/>
      <w:color w:val="000000"/>
      <w:sz w:val="18"/>
      <w:szCs w:val="18"/>
    </w:rPr>
  </w:style>
  <w:style w:type="paragraph" w:customStyle="1" w:styleId="94">
    <w:name w:val="4 (Заголовки)"/>
    <w:basedOn w:val="92"/>
    <w:qFormat/>
    <w:uiPriority w:val="99"/>
    <w:pPr>
      <w:numPr>
        <w:ilvl w:val="0"/>
        <w:numId w:val="2"/>
      </w:numPr>
      <w:suppressAutoHyphens w:val="0"/>
      <w:spacing w:before="170"/>
      <w:ind w:left="0" w:firstLine="0"/>
    </w:pPr>
    <w:rPr>
      <w:rFonts w:ascii="OfficinaSansMediumITC-Reg" w:hAnsi="OfficinaSansMediumITC-Reg" w:eastAsia="Times New Roman" w:cs="OfficinaSansMediumITC-Reg"/>
      <w:sz w:val="20"/>
      <w:szCs w:val="20"/>
      <w:lang w:val="en-GB"/>
    </w:rPr>
  </w:style>
  <w:style w:type="paragraph" w:customStyle="1" w:styleId="95">
    <w:name w:val="Body"/>
    <w:basedOn w:val="1"/>
    <w:qFormat/>
    <w:uiPriority w:val="99"/>
    <w:pPr>
      <w:tabs>
        <w:tab w:val="left" w:pos="510"/>
      </w:tabs>
      <w:autoSpaceDE w:val="0"/>
      <w:autoSpaceDN w:val="0"/>
      <w:adjustRightInd w:val="0"/>
      <w:spacing w:line="240" w:lineRule="atLeast"/>
    </w:pPr>
    <w:rPr>
      <w:rFonts w:eastAsia="Times New Roman" w:cs="SchoolBookSanPin"/>
      <w:color w:val="000000"/>
      <w:szCs w:val="20"/>
    </w:rPr>
  </w:style>
  <w:style w:type="paragraph" w:customStyle="1" w:styleId="96">
    <w:name w:val="Header_2"/>
    <w:basedOn w:val="1"/>
    <w:next w:val="1"/>
    <w:qFormat/>
    <w:uiPriority w:val="99"/>
    <w:pPr>
      <w:keepNext/>
      <w:keepLines/>
      <w:suppressAutoHyphens/>
      <w:autoSpaceDE w:val="0"/>
      <w:autoSpaceDN w:val="0"/>
      <w:adjustRightInd w:val="0"/>
      <w:spacing w:before="240" w:line="240" w:lineRule="atLeast"/>
      <w:ind w:firstLine="0"/>
      <w:jc w:val="left"/>
    </w:pPr>
    <w:rPr>
      <w:rFonts w:eastAsia="Times New Roman" w:cs="OfficinaSansMediumITC"/>
      <w:b/>
      <w:caps/>
      <w:color w:val="000000"/>
      <w:position w:val="6"/>
      <w:sz w:val="22"/>
    </w:rPr>
  </w:style>
  <w:style w:type="paragraph" w:customStyle="1" w:styleId="97">
    <w:name w:val="Header_2_first"/>
    <w:basedOn w:val="96"/>
    <w:qFormat/>
    <w:uiPriority w:val="99"/>
    <w:pPr>
      <w:spacing w:before="0"/>
    </w:pPr>
  </w:style>
  <w:style w:type="paragraph" w:customStyle="1" w:styleId="98">
    <w:name w:val="Header_4"/>
    <w:basedOn w:val="1"/>
    <w:next w:val="1"/>
    <w:qFormat/>
    <w:uiPriority w:val="99"/>
    <w:pPr>
      <w:keepNext/>
      <w:widowControl w:val="0"/>
      <w:suppressAutoHyphens/>
      <w:autoSpaceDE w:val="0"/>
      <w:autoSpaceDN w:val="0"/>
      <w:adjustRightInd w:val="0"/>
      <w:spacing w:before="240" w:line="240" w:lineRule="atLeast"/>
      <w:ind w:firstLine="0"/>
      <w:jc w:val="left"/>
    </w:pPr>
    <w:rPr>
      <w:rFonts w:eastAsia="Times New Roman" w:cs="OfficinaSansMediumITC"/>
      <w:b/>
      <w:color w:val="000000"/>
      <w:position w:val="6"/>
      <w:szCs w:val="20"/>
    </w:rPr>
  </w:style>
  <w:style w:type="paragraph" w:customStyle="1" w:styleId="99">
    <w:name w:val="Header_4_first"/>
    <w:basedOn w:val="98"/>
    <w:qFormat/>
    <w:uiPriority w:val="99"/>
    <w:pPr>
      <w:spacing w:before="120"/>
    </w:pPr>
  </w:style>
  <w:style w:type="paragraph" w:customStyle="1" w:styleId="100">
    <w:name w:val="Header_3"/>
    <w:basedOn w:val="1"/>
    <w:qFormat/>
    <w:uiPriority w:val="99"/>
    <w:pPr>
      <w:keepNext/>
      <w:widowControl w:val="0"/>
      <w:suppressAutoHyphens/>
      <w:autoSpaceDE w:val="0"/>
      <w:autoSpaceDN w:val="0"/>
      <w:adjustRightInd w:val="0"/>
      <w:spacing w:before="340" w:line="240" w:lineRule="atLeast"/>
      <w:ind w:firstLine="0"/>
      <w:jc w:val="left"/>
    </w:pPr>
    <w:rPr>
      <w:rFonts w:eastAsia="Times New Roman" w:cs="OfficinaSansExtraBoldITC-Reg"/>
      <w:b/>
      <w:bCs/>
      <w:color w:val="000000"/>
      <w:position w:val="6"/>
      <w:sz w:val="22"/>
    </w:rPr>
  </w:style>
  <w:style w:type="paragraph" w:customStyle="1" w:styleId="101">
    <w:name w:val="Заг 3a (Заголовки)"/>
    <w:basedOn w:val="89"/>
    <w:qFormat/>
    <w:uiPriority w:val="99"/>
    <w:pPr>
      <w:tabs>
        <w:tab w:val="left" w:pos="510"/>
      </w:tabs>
      <w:suppressAutoHyphens w:val="0"/>
      <w:spacing w:after="113"/>
    </w:pPr>
    <w:rPr>
      <w:rFonts w:eastAsia="Times New Roman" w:cs="OfficinaSansExtraBoldITC-Reg"/>
    </w:rPr>
  </w:style>
  <w:style w:type="paragraph" w:customStyle="1" w:styleId="102">
    <w:name w:val="h2-first"/>
    <w:basedOn w:val="87"/>
    <w:qFormat/>
    <w:uiPriority w:val="99"/>
    <w:pPr>
      <w:spacing w:before="113"/>
    </w:pPr>
  </w:style>
  <w:style w:type="paragraph" w:customStyle="1" w:styleId="103">
    <w:name w:val="TOC-3"/>
    <w:basedOn w:val="1"/>
    <w:qFormat/>
    <w:uiPriority w:val="99"/>
    <w:pPr>
      <w:tabs>
        <w:tab w:val="right" w:leader="dot" w:pos="5670"/>
        <w:tab w:val="right" w:pos="6350"/>
      </w:tabs>
      <w:suppressAutoHyphens/>
      <w:autoSpaceDE w:val="0"/>
      <w:autoSpaceDN w:val="0"/>
      <w:adjustRightInd w:val="0"/>
      <w:spacing w:line="240" w:lineRule="atLeast"/>
      <w:ind w:left="454" w:firstLine="0"/>
      <w:jc w:val="left"/>
    </w:pPr>
    <w:rPr>
      <w:rFonts w:cs="SchoolBookSanPin"/>
      <w:color w:val="000000"/>
      <w:szCs w:val="20"/>
    </w:rPr>
  </w:style>
  <w:style w:type="paragraph" w:customStyle="1" w:styleId="104">
    <w:name w:val="ParaAttribute16"/>
    <w:qFormat/>
    <w:uiPriority w:val="99"/>
    <w:pPr>
      <w:spacing w:after="0" w:line="240" w:lineRule="auto"/>
      <w:ind w:left="1080"/>
      <w:jc w:val="both"/>
    </w:pPr>
    <w:rPr>
      <w:rFonts w:ascii="Calibri" w:hAnsi="Calibri" w:eastAsia="№Е" w:cs="Times New Roman"/>
      <w:sz w:val="20"/>
      <w:szCs w:val="20"/>
      <w:lang w:val="ru-RU" w:eastAsia="ru-RU" w:bidi="ar-SA"/>
    </w:rPr>
  </w:style>
  <w:style w:type="paragraph" w:customStyle="1" w:styleId="105">
    <w:name w:val="ParaAttribute2"/>
    <w:qFormat/>
    <w:uiPriority w:val="99"/>
    <w:pPr>
      <w:widowControl w:val="0"/>
      <w:wordWrap w:val="0"/>
      <w:spacing w:after="0" w:line="240" w:lineRule="auto"/>
      <w:ind w:right="-1"/>
      <w:jc w:val="center"/>
    </w:pPr>
    <w:rPr>
      <w:rFonts w:ascii="Calibri" w:hAnsi="Calibri" w:eastAsia="№Е" w:cs="Times New Roman"/>
      <w:sz w:val="20"/>
      <w:szCs w:val="20"/>
      <w:lang w:val="ru-RU" w:eastAsia="ru-RU" w:bidi="ar-SA"/>
    </w:rPr>
  </w:style>
  <w:style w:type="paragraph" w:customStyle="1" w:styleId="106">
    <w:name w:val="ParaAttribute8"/>
    <w:qFormat/>
    <w:uiPriority w:val="99"/>
    <w:pPr>
      <w:spacing w:after="0" w:line="240" w:lineRule="auto"/>
      <w:ind w:firstLine="851"/>
      <w:jc w:val="both"/>
    </w:pPr>
    <w:rPr>
      <w:rFonts w:ascii="Calibri" w:hAnsi="Calibri" w:eastAsia="№Е" w:cs="Times New Roman"/>
      <w:sz w:val="20"/>
      <w:szCs w:val="20"/>
      <w:lang w:val="ru-RU" w:eastAsia="ru-RU" w:bidi="ar-SA"/>
    </w:rPr>
  </w:style>
  <w:style w:type="paragraph" w:customStyle="1" w:styleId="107">
    <w:name w:val="ParaAttribute3"/>
    <w:qFormat/>
    <w:uiPriority w:val="99"/>
    <w:pPr>
      <w:widowControl w:val="0"/>
      <w:wordWrap w:val="0"/>
      <w:spacing w:after="0" w:line="240" w:lineRule="auto"/>
      <w:ind w:right="-1"/>
      <w:jc w:val="center"/>
    </w:pPr>
    <w:rPr>
      <w:rFonts w:ascii="Calibri" w:hAnsi="Calibri" w:eastAsia="№Е" w:cs="Times New Roman"/>
      <w:sz w:val="20"/>
      <w:szCs w:val="20"/>
      <w:lang w:val="ru-RU" w:eastAsia="ru-RU" w:bidi="ar-SA"/>
    </w:rPr>
  </w:style>
  <w:style w:type="paragraph" w:customStyle="1" w:styleId="108">
    <w:name w:val="ParaAttribute1"/>
    <w:qFormat/>
    <w:uiPriority w:val="99"/>
    <w:pPr>
      <w:widowControl w:val="0"/>
      <w:wordWrap w:val="0"/>
      <w:spacing w:after="0" w:line="240" w:lineRule="auto"/>
      <w:jc w:val="center"/>
    </w:pPr>
    <w:rPr>
      <w:rFonts w:ascii="Calibri" w:hAnsi="Calibri" w:eastAsia="Batang" w:cs="Times New Roman"/>
      <w:sz w:val="20"/>
      <w:szCs w:val="20"/>
      <w:lang w:val="ru-RU" w:eastAsia="ru-RU" w:bidi="ar-SA"/>
    </w:rPr>
  </w:style>
  <w:style w:type="paragraph" w:customStyle="1" w:styleId="109">
    <w:name w:val="ParaAttribute30"/>
    <w:qFormat/>
    <w:uiPriority w:val="99"/>
    <w:pPr>
      <w:spacing w:after="0" w:line="240" w:lineRule="auto"/>
      <w:ind w:left="709" w:right="566"/>
      <w:jc w:val="center"/>
    </w:pPr>
    <w:rPr>
      <w:rFonts w:ascii="Calibri" w:hAnsi="Calibri" w:eastAsia="№Е" w:cs="Times New Roman"/>
      <w:sz w:val="20"/>
      <w:szCs w:val="20"/>
      <w:lang w:val="ru-RU" w:eastAsia="ru-RU" w:bidi="ar-SA"/>
    </w:rPr>
  </w:style>
  <w:style w:type="paragraph" w:customStyle="1" w:styleId="110">
    <w:name w:val="ParaAttribute0"/>
    <w:qFormat/>
    <w:uiPriority w:val="99"/>
    <w:pPr>
      <w:spacing w:after="0" w:line="240" w:lineRule="auto"/>
    </w:pPr>
    <w:rPr>
      <w:rFonts w:ascii="Calibri" w:hAnsi="Calibri" w:eastAsia="№Е" w:cs="Times New Roman"/>
      <w:sz w:val="20"/>
      <w:szCs w:val="20"/>
      <w:lang w:val="ru-RU" w:eastAsia="ru-RU" w:bidi="ar-SA"/>
    </w:rPr>
  </w:style>
  <w:style w:type="paragraph" w:customStyle="1" w:styleId="111">
    <w:name w:val="ParaAttribute7"/>
    <w:qFormat/>
    <w:uiPriority w:val="99"/>
    <w:pPr>
      <w:spacing w:after="0" w:line="240" w:lineRule="auto"/>
      <w:ind w:firstLine="851"/>
      <w:jc w:val="center"/>
    </w:pPr>
    <w:rPr>
      <w:rFonts w:ascii="Calibri" w:hAnsi="Calibri" w:eastAsia="№Е" w:cs="Times New Roman"/>
      <w:sz w:val="20"/>
      <w:szCs w:val="20"/>
      <w:lang w:val="ru-RU" w:eastAsia="ru-RU" w:bidi="ar-SA"/>
    </w:rPr>
  </w:style>
  <w:style w:type="paragraph" w:customStyle="1" w:styleId="112">
    <w:name w:val="ParaAttribute10"/>
    <w:qFormat/>
    <w:uiPriority w:val="99"/>
    <w:pPr>
      <w:spacing w:after="0" w:line="240" w:lineRule="auto"/>
      <w:jc w:val="both"/>
    </w:pPr>
    <w:rPr>
      <w:rFonts w:ascii="Calibri" w:hAnsi="Calibri" w:eastAsia="№Е" w:cs="Times New Roman"/>
      <w:sz w:val="20"/>
      <w:szCs w:val="20"/>
      <w:lang w:val="ru-RU" w:eastAsia="ru-RU" w:bidi="ar-SA"/>
    </w:rPr>
  </w:style>
  <w:style w:type="paragraph" w:customStyle="1" w:styleId="113">
    <w:name w:val="Style3"/>
    <w:basedOn w:val="1"/>
    <w:qFormat/>
    <w:uiPriority w:val="9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hAnsi="Calibri" w:eastAsia="Times New Roman" w:cs="Times New Roman"/>
      <w:sz w:val="24"/>
      <w:szCs w:val="24"/>
    </w:rPr>
  </w:style>
  <w:style w:type="paragraph" w:customStyle="1" w:styleId="114">
    <w:name w:val="Без интервала1"/>
    <w:qFormat/>
    <w:uiPriority w:val="99"/>
    <w:pPr>
      <w:spacing w:after="0" w:line="240" w:lineRule="auto"/>
    </w:pPr>
    <w:rPr>
      <w:rFonts w:ascii="Calibri" w:hAnsi="Calibri" w:eastAsia="Times New Roman" w:cs="Times New Roman"/>
      <w:sz w:val="22"/>
      <w:szCs w:val="20"/>
      <w:lang w:val="en-US" w:eastAsia="en-US" w:bidi="en-US"/>
    </w:rPr>
  </w:style>
  <w:style w:type="paragraph" w:customStyle="1" w:styleId="115">
    <w:name w:val="ParaAttribute5"/>
    <w:qFormat/>
    <w:uiPriority w:val="99"/>
    <w:pPr>
      <w:widowControl w:val="0"/>
      <w:wordWrap w:val="0"/>
      <w:spacing w:after="0" w:line="240" w:lineRule="auto"/>
      <w:ind w:right="-1"/>
      <w:jc w:val="both"/>
    </w:pPr>
    <w:rPr>
      <w:rFonts w:ascii="Calibri" w:hAnsi="Calibri" w:eastAsia="№Е" w:cs="Times New Roman"/>
      <w:sz w:val="20"/>
      <w:szCs w:val="20"/>
      <w:lang w:val="ru-RU" w:eastAsia="ru-RU" w:bidi="ar-SA"/>
    </w:rPr>
  </w:style>
  <w:style w:type="paragraph" w:customStyle="1" w:styleId="116">
    <w:name w:val="ParaAttribute38"/>
    <w:qFormat/>
    <w:uiPriority w:val="99"/>
    <w:pPr>
      <w:spacing w:after="0" w:line="240" w:lineRule="auto"/>
      <w:ind w:right="-1"/>
      <w:jc w:val="both"/>
    </w:pPr>
    <w:rPr>
      <w:rFonts w:ascii="Calibri" w:hAnsi="Calibri" w:eastAsia="№Е" w:cs="Times New Roman"/>
      <w:sz w:val="20"/>
      <w:szCs w:val="20"/>
      <w:lang w:val="ru-RU" w:eastAsia="ru-RU" w:bidi="ar-SA"/>
    </w:rPr>
  </w:style>
  <w:style w:type="paragraph" w:customStyle="1" w:styleId="117">
    <w:name w:val="c20"/>
    <w:basedOn w:val="1"/>
    <w:qFormat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118">
    <w:name w:val="c4"/>
    <w:basedOn w:val="1"/>
    <w:qFormat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119">
    <w:name w:val="Заголовок 11"/>
    <w:basedOn w:val="1"/>
    <w:next w:val="1"/>
    <w:qFormat/>
    <w:uiPriority w:val="99"/>
    <w:pPr>
      <w:widowControl w:val="0"/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Times New Roman CYR" w:hAnsi="Times New Roman CYR" w:eastAsia="Times New Roman" w:cs="Times New Roman CYR"/>
      <w:b/>
      <w:bCs/>
      <w:color w:val="26282F"/>
      <w:sz w:val="24"/>
      <w:szCs w:val="24"/>
    </w:rPr>
  </w:style>
  <w:style w:type="paragraph" w:customStyle="1" w:styleId="120">
    <w:name w:val="Абзац списка1"/>
    <w:basedOn w:val="1"/>
    <w:next w:val="49"/>
    <w:qFormat/>
    <w:uiPriority w:val="34"/>
    <w:pPr>
      <w:spacing w:after="200" w:line="276" w:lineRule="auto"/>
      <w:ind w:left="720" w:firstLine="0"/>
      <w:contextualSpacing/>
      <w:jc w:val="left"/>
    </w:pPr>
    <w:rPr>
      <w:rFonts w:asciiTheme="minorHAnsi" w:hAnsiTheme="minorHAnsi" w:eastAsiaTheme="minorHAnsi"/>
      <w:sz w:val="22"/>
      <w:lang w:eastAsia="en-US"/>
    </w:rPr>
  </w:style>
  <w:style w:type="paragraph" w:customStyle="1" w:styleId="121">
    <w:name w:val="Обычный (веб)1"/>
    <w:basedOn w:val="1"/>
    <w:qFormat/>
    <w:uiPriority w:val="99"/>
    <w:pPr>
      <w:spacing w:before="100" w:after="100" w:line="240" w:lineRule="auto"/>
      <w:ind w:firstLine="0"/>
      <w:jc w:val="left"/>
    </w:pPr>
    <w:rPr>
      <w:rFonts w:eastAsia="Times New Roman" w:cs="Times New Roman"/>
      <w:sz w:val="24"/>
      <w:szCs w:val="20"/>
    </w:rPr>
  </w:style>
  <w:style w:type="character" w:customStyle="1" w:styleId="122">
    <w:name w:val="Буллит Знак"/>
    <w:basedOn w:val="8"/>
    <w:link w:val="123"/>
    <w:qFormat/>
    <w:locked/>
    <w:uiPriority w:val="0"/>
    <w:rPr>
      <w:rFonts w:ascii="NewtonCSanPin" w:hAnsi="NewtonCSanPin" w:eastAsia="Times New Roman" w:cs="NewtonCSanPin"/>
      <w:color w:val="000000"/>
      <w:sz w:val="21"/>
      <w:szCs w:val="21"/>
    </w:rPr>
  </w:style>
  <w:style w:type="paragraph" w:customStyle="1" w:styleId="123">
    <w:name w:val="Буллит"/>
    <w:basedOn w:val="1"/>
    <w:link w:val="122"/>
    <w:qFormat/>
    <w:uiPriority w:val="0"/>
    <w:pPr>
      <w:autoSpaceDE w:val="0"/>
      <w:autoSpaceDN w:val="0"/>
      <w:adjustRightInd w:val="0"/>
      <w:spacing w:line="214" w:lineRule="atLeast"/>
      <w:ind w:firstLine="244"/>
    </w:pPr>
    <w:rPr>
      <w:rFonts w:ascii="NewtonCSanPin" w:hAnsi="NewtonCSanPin" w:eastAsia="Times New Roman" w:cs="NewtonCSanPin"/>
      <w:color w:val="000000"/>
      <w:sz w:val="21"/>
      <w:szCs w:val="21"/>
      <w:lang w:eastAsia="en-US"/>
    </w:rPr>
  </w:style>
  <w:style w:type="paragraph" w:customStyle="1" w:styleId="124">
    <w:name w:val="Подзаголовок1"/>
    <w:basedOn w:val="1"/>
    <w:next w:val="1"/>
    <w:qFormat/>
    <w:uiPriority w:val="99"/>
    <w:pPr>
      <w:spacing w:after="200" w:line="276" w:lineRule="auto"/>
      <w:ind w:firstLine="709"/>
      <w:jc w:val="left"/>
    </w:pPr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en-US"/>
    </w:rPr>
  </w:style>
  <w:style w:type="paragraph" w:customStyle="1" w:styleId="125">
    <w:name w:val="Нижний колонтитул1"/>
    <w:basedOn w:val="1"/>
    <w:next w:val="22"/>
    <w:qFormat/>
    <w:uiPriority w:val="99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hAnsi="Calibri" w:cs="Times New Roman" w:eastAsiaTheme="minorHAnsi"/>
      <w:sz w:val="22"/>
      <w:lang w:eastAsia="en-US"/>
    </w:rPr>
  </w:style>
  <w:style w:type="paragraph" w:customStyle="1" w:styleId="126">
    <w:name w:val="s_1"/>
    <w:basedOn w:val="1"/>
    <w:qFormat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127">
    <w:name w:val="Нормальный (таблица)"/>
    <w:basedOn w:val="1"/>
    <w:next w:val="1"/>
    <w:qFormat/>
    <w:uiPriority w:val="9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 CYR" w:hAnsi="Times New Roman CYR" w:eastAsia="Times New Roman" w:cs="Times New Roman CYR"/>
      <w:sz w:val="24"/>
      <w:szCs w:val="24"/>
    </w:rPr>
  </w:style>
  <w:style w:type="paragraph" w:customStyle="1" w:styleId="128">
    <w:name w:val="Прижатый влево"/>
    <w:basedOn w:val="1"/>
    <w:next w:val="1"/>
    <w:qFormat/>
    <w:uiPriority w:val="9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 CYR" w:hAnsi="Times New Roman CYR" w:eastAsia="Times New Roman" w:cs="Times New Roman CYR"/>
      <w:sz w:val="24"/>
      <w:szCs w:val="24"/>
    </w:rPr>
  </w:style>
  <w:style w:type="paragraph" w:customStyle="1" w:styleId="129">
    <w:name w:val="s_22"/>
    <w:basedOn w:val="1"/>
    <w:qFormat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130">
    <w:name w:val="dash041e_005f0431_005f044b_005f0447_005f043d_005f044b_005f04391"/>
    <w:basedOn w:val="1"/>
    <w:qFormat/>
    <w:uiPriority w:val="99"/>
    <w:pPr>
      <w:spacing w:line="240" w:lineRule="auto"/>
      <w:ind w:firstLine="0"/>
    </w:pPr>
    <w:rPr>
      <w:rFonts w:eastAsia="Times New Roman" w:cs="Times New Roman"/>
      <w:szCs w:val="20"/>
    </w:rPr>
  </w:style>
  <w:style w:type="paragraph" w:customStyle="1" w:styleId="131">
    <w:name w:val="msonormalcxspmiddle"/>
    <w:basedOn w:val="1"/>
    <w:qFormat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132">
    <w:name w:val="1"/>
    <w:basedOn w:val="1"/>
    <w:next w:val="21"/>
    <w:qFormat/>
    <w:uiPriority w:val="1"/>
    <w:pPr>
      <w:widowControl w:val="0"/>
      <w:autoSpaceDE w:val="0"/>
      <w:autoSpaceDN w:val="0"/>
      <w:spacing w:before="294" w:line="240" w:lineRule="auto"/>
      <w:ind w:left="1369" w:right="1382" w:firstLine="0"/>
      <w:jc w:val="center"/>
    </w:pPr>
    <w:rPr>
      <w:rFonts w:ascii="Calibri" w:hAnsi="Calibri" w:eastAsia="Calibri" w:cs="Calibri"/>
      <w:b/>
      <w:bCs/>
      <w:sz w:val="56"/>
      <w:szCs w:val="56"/>
      <w:lang w:eastAsia="en-US"/>
    </w:rPr>
  </w:style>
  <w:style w:type="paragraph" w:customStyle="1" w:styleId="133">
    <w:name w:val="Заголовок 31"/>
    <w:basedOn w:val="1"/>
    <w:qFormat/>
    <w:uiPriority w:val="1"/>
    <w:pPr>
      <w:widowControl w:val="0"/>
      <w:autoSpaceDE w:val="0"/>
      <w:autoSpaceDN w:val="0"/>
      <w:spacing w:line="275" w:lineRule="exact"/>
      <w:ind w:left="106" w:hanging="851"/>
      <w:jc w:val="left"/>
      <w:outlineLvl w:val="3"/>
    </w:pPr>
    <w:rPr>
      <w:rFonts w:eastAsia="Times New Roman" w:cs="Times New Roman"/>
      <w:b/>
      <w:bCs/>
      <w:sz w:val="24"/>
      <w:szCs w:val="24"/>
      <w:lang w:eastAsia="en-US"/>
    </w:rPr>
  </w:style>
  <w:style w:type="paragraph" w:customStyle="1" w:styleId="134">
    <w:name w:val="formattext"/>
    <w:basedOn w:val="1"/>
    <w:qFormat/>
    <w:uiPriority w:val="9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135">
    <w:name w:val="ConsPlusNonformat"/>
    <w:qFormat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 w:eastAsiaTheme="minorEastAsia"/>
      <w:sz w:val="20"/>
      <w:szCs w:val="22"/>
      <w:lang w:val="ru-RU" w:eastAsia="ru-RU" w:bidi="ar-SA"/>
    </w:rPr>
  </w:style>
  <w:style w:type="paragraph" w:customStyle="1" w:styleId="136">
    <w:name w:val="ConsPlusTitle"/>
    <w:qFormat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 w:eastAsiaTheme="minorEastAsia"/>
      <w:b/>
      <w:sz w:val="24"/>
      <w:szCs w:val="22"/>
      <w:lang w:val="ru-RU" w:eastAsia="ru-RU" w:bidi="ar-SA"/>
    </w:rPr>
  </w:style>
  <w:style w:type="paragraph" w:customStyle="1" w:styleId="137">
    <w:name w:val="ConsPlusCell"/>
    <w:qFormat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 w:eastAsiaTheme="minorEastAsia"/>
      <w:sz w:val="20"/>
      <w:szCs w:val="22"/>
      <w:lang w:val="ru-RU" w:eastAsia="ru-RU" w:bidi="ar-SA"/>
    </w:rPr>
  </w:style>
  <w:style w:type="paragraph" w:customStyle="1" w:styleId="138">
    <w:name w:val="ConsPlusDocList"/>
    <w:qFormat/>
    <w:uiPriority w:val="99"/>
    <w:pPr>
      <w:widowControl w:val="0"/>
      <w:autoSpaceDE w:val="0"/>
      <w:autoSpaceDN w:val="0"/>
      <w:spacing w:after="0" w:line="240" w:lineRule="auto"/>
    </w:pPr>
    <w:rPr>
      <w:rFonts w:ascii="Tahoma" w:hAnsi="Tahoma" w:cs="Tahoma" w:eastAsiaTheme="minorEastAsia"/>
      <w:sz w:val="18"/>
      <w:szCs w:val="22"/>
      <w:lang w:val="ru-RU" w:eastAsia="ru-RU" w:bidi="ar-SA"/>
    </w:rPr>
  </w:style>
  <w:style w:type="paragraph" w:customStyle="1" w:styleId="139">
    <w:name w:val="ConsPlusTitlePage"/>
    <w:qFormat/>
    <w:uiPriority w:val="99"/>
    <w:pPr>
      <w:widowControl w:val="0"/>
      <w:autoSpaceDE w:val="0"/>
      <w:autoSpaceDN w:val="0"/>
      <w:spacing w:after="0" w:line="240" w:lineRule="auto"/>
    </w:pPr>
    <w:rPr>
      <w:rFonts w:ascii="Tahoma" w:hAnsi="Tahoma" w:cs="Tahoma" w:eastAsiaTheme="minorEastAsia"/>
      <w:sz w:val="20"/>
      <w:szCs w:val="22"/>
      <w:lang w:val="ru-RU" w:eastAsia="ru-RU" w:bidi="ar-SA"/>
    </w:rPr>
  </w:style>
  <w:style w:type="paragraph" w:customStyle="1" w:styleId="140">
    <w:name w:val="ConsPlusJurTerm"/>
    <w:qFormat/>
    <w:uiPriority w:val="99"/>
    <w:pPr>
      <w:widowControl w:val="0"/>
      <w:autoSpaceDE w:val="0"/>
      <w:autoSpaceDN w:val="0"/>
      <w:spacing w:after="0" w:line="240" w:lineRule="auto"/>
    </w:pPr>
    <w:rPr>
      <w:rFonts w:ascii="Tahoma" w:hAnsi="Tahoma" w:cs="Tahoma" w:eastAsiaTheme="minorEastAsia"/>
      <w:sz w:val="26"/>
      <w:szCs w:val="22"/>
      <w:lang w:val="ru-RU" w:eastAsia="ru-RU" w:bidi="ar-SA"/>
    </w:rPr>
  </w:style>
  <w:style w:type="paragraph" w:customStyle="1" w:styleId="141">
    <w:name w:val="ConsPlusTextList"/>
    <w:qFormat/>
    <w:uiPriority w:val="99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 w:eastAsiaTheme="minorEastAsia"/>
      <w:sz w:val="24"/>
      <w:szCs w:val="22"/>
      <w:lang w:val="ru-RU" w:eastAsia="ru-RU" w:bidi="ar-SA"/>
    </w:rPr>
  </w:style>
  <w:style w:type="paragraph" w:customStyle="1" w:styleId="142">
    <w:name w:val="paragraph"/>
    <w:basedOn w:val="1"/>
    <w:qFormat/>
    <w:uiPriority w:val="99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143">
    <w:name w:val="Колонтитулы"/>
    <w:qFormat/>
    <w:uiPriority w:val="99"/>
    <w:pPr>
      <w:tabs>
        <w:tab w:val="right" w:pos="9020"/>
      </w:tabs>
      <w:spacing w:after="0" w:line="240" w:lineRule="auto"/>
    </w:pPr>
    <w:rPr>
      <w:rFonts w:ascii="Helvetica Neue" w:hAnsi="Helvetica Neue" w:eastAsia="Arial Unicode MS" w:cs="Arial Unicode MS"/>
      <w:color w:val="000000"/>
      <w:sz w:val="24"/>
      <w:szCs w:val="24"/>
      <w:lang w:val="ru-RU" w:eastAsia="ru-RU" w:bidi="ar-SA"/>
    </w:rPr>
  </w:style>
  <w:style w:type="character" w:customStyle="1" w:styleId="144">
    <w:name w:val="Текст сноски Знак1"/>
    <w:basedOn w:val="8"/>
    <w:semiHidden/>
    <w:qFormat/>
    <w:uiPriority w:val="99"/>
    <w:rPr>
      <w:rFonts w:hint="default" w:ascii="Times New Roman" w:hAnsi="Times New Roman" w:cs="Times New Roman" w:eastAsiaTheme="minorEastAsia"/>
      <w:sz w:val="20"/>
      <w:szCs w:val="20"/>
      <w:lang w:eastAsia="ru-RU"/>
    </w:rPr>
  </w:style>
  <w:style w:type="character" w:customStyle="1" w:styleId="145">
    <w:name w:val="Текст примечания Знак1"/>
    <w:basedOn w:val="8"/>
    <w:semiHidden/>
    <w:qFormat/>
    <w:uiPriority w:val="99"/>
    <w:rPr>
      <w:rFonts w:hint="default" w:ascii="Times New Roman" w:hAnsi="Times New Roman" w:cs="Times New Roman" w:eastAsiaTheme="minorEastAsia"/>
      <w:sz w:val="20"/>
      <w:szCs w:val="20"/>
      <w:lang w:eastAsia="ru-RU"/>
    </w:rPr>
  </w:style>
  <w:style w:type="character" w:customStyle="1" w:styleId="146">
    <w:name w:val="Верхний колонтитул Знак1"/>
    <w:basedOn w:val="8"/>
    <w:qFormat/>
    <w:uiPriority w:val="99"/>
    <w:rPr>
      <w:rFonts w:hint="default" w:ascii="Times New Roman" w:hAnsi="Times New Roman" w:cs="Times New Roman" w:eastAsiaTheme="minorEastAsia"/>
      <w:sz w:val="20"/>
      <w:lang w:eastAsia="ru-RU"/>
    </w:rPr>
  </w:style>
  <w:style w:type="character" w:customStyle="1" w:styleId="147">
    <w:name w:val="Нижний колонтитул Знак1"/>
    <w:basedOn w:val="8"/>
    <w:qFormat/>
    <w:uiPriority w:val="99"/>
    <w:rPr>
      <w:rFonts w:hint="default" w:ascii="Times New Roman" w:hAnsi="Times New Roman" w:cs="Times New Roman" w:eastAsiaTheme="minorEastAsia"/>
      <w:sz w:val="20"/>
      <w:lang w:eastAsia="ru-RU"/>
    </w:rPr>
  </w:style>
  <w:style w:type="character" w:customStyle="1" w:styleId="148">
    <w:name w:val="Основной текст Знак1"/>
    <w:link w:val="19"/>
    <w:semiHidden/>
    <w:qFormat/>
    <w:locked/>
    <w:uiPriority w:val="1"/>
    <w:rPr>
      <w:rFonts w:ascii="Georgia" w:hAnsi="Georgia" w:cs="Georgia"/>
      <w:color w:val="231E20"/>
      <w:sz w:val="19"/>
      <w:szCs w:val="19"/>
    </w:rPr>
  </w:style>
  <w:style w:type="character" w:customStyle="1" w:styleId="149">
    <w:name w:val="Основной текст с отступом Знак1"/>
    <w:basedOn w:val="8"/>
    <w:semiHidden/>
    <w:qFormat/>
    <w:uiPriority w:val="99"/>
    <w:rPr>
      <w:rFonts w:hint="default" w:ascii="Times New Roman" w:hAnsi="Times New Roman" w:cs="Times New Roman" w:eastAsiaTheme="minorEastAsia"/>
      <w:sz w:val="20"/>
      <w:lang w:eastAsia="ru-RU"/>
    </w:rPr>
  </w:style>
  <w:style w:type="character" w:customStyle="1" w:styleId="150">
    <w:name w:val="Основной текст 2 Знак1"/>
    <w:basedOn w:val="8"/>
    <w:link w:val="13"/>
    <w:semiHidden/>
    <w:qFormat/>
    <w:locked/>
    <w:uiPriority w:val="99"/>
  </w:style>
  <w:style w:type="character" w:customStyle="1" w:styleId="151">
    <w:name w:val="Основной текст с отступом 2 Знак1"/>
    <w:basedOn w:val="8"/>
    <w:semiHidden/>
    <w:qFormat/>
    <w:uiPriority w:val="99"/>
    <w:rPr>
      <w:rFonts w:hint="default" w:ascii="Times New Roman" w:hAnsi="Times New Roman" w:cs="Times New Roman" w:eastAsiaTheme="minorEastAsia"/>
      <w:sz w:val="20"/>
      <w:lang w:eastAsia="ru-RU"/>
    </w:rPr>
  </w:style>
  <w:style w:type="character" w:customStyle="1" w:styleId="152">
    <w:name w:val="Основной текст с отступом 3 Знак1"/>
    <w:basedOn w:val="8"/>
    <w:semiHidden/>
    <w:qFormat/>
    <w:uiPriority w:val="99"/>
    <w:rPr>
      <w:rFonts w:hint="default" w:ascii="Times New Roman" w:hAnsi="Times New Roman" w:cs="Times New Roman" w:eastAsiaTheme="minorEastAsia"/>
      <w:sz w:val="16"/>
      <w:szCs w:val="16"/>
      <w:lang w:eastAsia="ru-RU"/>
    </w:rPr>
  </w:style>
  <w:style w:type="character" w:customStyle="1" w:styleId="153">
    <w:name w:val="Тема примечания Знак1"/>
    <w:basedOn w:val="145"/>
    <w:semiHidden/>
    <w:qFormat/>
    <w:uiPriority w:val="99"/>
    <w:rPr>
      <w:rFonts w:hint="default" w:ascii="Times New Roman" w:hAnsi="Times New Roman" w:cs="Times New Roman" w:eastAsiaTheme="minorEastAsia"/>
      <w:b/>
      <w:bCs/>
      <w:sz w:val="20"/>
      <w:szCs w:val="20"/>
      <w:lang w:eastAsia="ru-RU"/>
    </w:rPr>
  </w:style>
  <w:style w:type="character" w:customStyle="1" w:styleId="154">
    <w:name w:val="Текст выноски Знак1"/>
    <w:basedOn w:val="8"/>
    <w:semiHidden/>
    <w:qFormat/>
    <w:uiPriority w:val="99"/>
    <w:rPr>
      <w:rFonts w:hint="default" w:ascii="Segoe UI" w:hAnsi="Segoe UI" w:cs="Segoe UI" w:eastAsiaTheme="minorEastAsia"/>
      <w:sz w:val="18"/>
      <w:szCs w:val="18"/>
      <w:lang w:eastAsia="ru-RU"/>
    </w:rPr>
  </w:style>
  <w:style w:type="character" w:customStyle="1" w:styleId="155">
    <w:name w:val="s_10"/>
    <w:basedOn w:val="8"/>
    <w:qFormat/>
    <w:uiPriority w:val="0"/>
  </w:style>
  <w:style w:type="character" w:customStyle="1" w:styleId="156">
    <w:name w:val="A3+3"/>
    <w:qFormat/>
    <w:uiPriority w:val="99"/>
    <w:rPr>
      <w:rFonts w:hint="default" w:ascii="SchoolBookSanPin" w:hAnsi="SchoolBookSanPin" w:cs="SchoolBookSanPin"/>
      <w:color w:val="000000"/>
    </w:rPr>
  </w:style>
  <w:style w:type="character" w:customStyle="1" w:styleId="157">
    <w:name w:val="Основной текст + Полужирный"/>
    <w:qFormat/>
    <w:uiPriority w:val="0"/>
    <w:rPr>
      <w:b/>
      <w:bCs/>
      <w:sz w:val="22"/>
      <w:szCs w:val="22"/>
      <w:lang w:bidi="ar-SA"/>
    </w:rPr>
  </w:style>
  <w:style w:type="character" w:customStyle="1" w:styleId="158">
    <w:name w:val="Zag_11"/>
    <w:qFormat/>
    <w:uiPriority w:val="0"/>
  </w:style>
  <w:style w:type="character" w:customStyle="1" w:styleId="159">
    <w:name w:val="Bold"/>
    <w:qFormat/>
    <w:uiPriority w:val="99"/>
    <w:rPr>
      <w:rFonts w:hint="default" w:ascii="Times New Roman" w:hAnsi="Times New Roman" w:cs="Times New Roman"/>
      <w:b/>
      <w:bCs/>
    </w:rPr>
  </w:style>
  <w:style w:type="character" w:customStyle="1" w:styleId="160">
    <w:name w:val="Основной текст (12)"/>
    <w:qFormat/>
    <w:uiPriority w:val="99"/>
    <w:rPr>
      <w:sz w:val="19"/>
      <w:szCs w:val="19"/>
      <w:lang w:bidi="ar-SA"/>
    </w:rPr>
  </w:style>
  <w:style w:type="character" w:customStyle="1" w:styleId="161">
    <w:name w:val="Italic"/>
    <w:qFormat/>
    <w:uiPriority w:val="99"/>
    <w:rPr>
      <w:i/>
      <w:iCs/>
    </w:rPr>
  </w:style>
  <w:style w:type="character" w:customStyle="1" w:styleId="162">
    <w:name w:val="dash041e_005f0431_005f044b_005f0447_005f043d_005f044b_005f0439_005f_005fchar1__char1"/>
    <w:basedOn w:val="8"/>
    <w:qFormat/>
    <w:uiPriority w:val="0"/>
    <w:rPr>
      <w:rFonts w:hint="default" w:ascii="Times New Roman" w:hAnsi="Times New Roman" w:cs="Times New Roman"/>
      <w:sz w:val="24"/>
      <w:szCs w:val="24"/>
      <w:u w:val="none"/>
    </w:rPr>
  </w:style>
  <w:style w:type="character" w:customStyle="1" w:styleId="163">
    <w:name w:val="footnote mark"/>
    <w:qFormat/>
    <w:uiPriority w:val="0"/>
    <w:rPr>
      <w:rFonts w:hint="default" w:ascii="Times New Roman" w:hAnsi="Times New Roman" w:eastAsia="Times New Roman" w:cs="Times New Roman"/>
      <w:color w:val="181717"/>
      <w:sz w:val="18"/>
      <w:vertAlign w:val="superscript"/>
    </w:rPr>
  </w:style>
  <w:style w:type="character" w:customStyle="1" w:styleId="164">
    <w:name w:val="Ц сноски"/>
    <w:qFormat/>
    <w:uiPriority w:val="99"/>
    <w:rPr>
      <w:rFonts w:hint="default" w:ascii="SchoolBookSanPin-Regular" w:hAnsi="SchoolBookSanPin-Regular" w:cs="SchoolBookSanPin-Regular"/>
      <w:sz w:val="18"/>
      <w:szCs w:val="18"/>
      <w:vertAlign w:val="superscript"/>
    </w:rPr>
  </w:style>
  <w:style w:type="character" w:customStyle="1" w:styleId="165">
    <w:name w:val="Курсив (Выделения)"/>
    <w:qFormat/>
    <w:uiPriority w:val="99"/>
    <w:rPr>
      <w:rFonts w:hint="default" w:ascii="Times New Roman" w:hAnsi="Times New Roman" w:cs="Times New Roman"/>
      <w:i/>
      <w:iCs/>
    </w:rPr>
  </w:style>
  <w:style w:type="character" w:customStyle="1" w:styleId="166">
    <w:name w:val="Superscript"/>
    <w:qFormat/>
    <w:uiPriority w:val="99"/>
    <w:rPr>
      <w:vertAlign w:val="superscript"/>
    </w:rPr>
  </w:style>
  <w:style w:type="character" w:customStyle="1" w:styleId="167">
    <w:name w:val="Полужирный (Выделения)"/>
    <w:qFormat/>
    <w:uiPriority w:val="99"/>
    <w:rPr>
      <w:rFonts w:hint="default" w:ascii="Times New Roman" w:hAnsi="Times New Roman" w:cs="Times New Roman"/>
      <w:b/>
      <w:bCs/>
    </w:rPr>
  </w:style>
  <w:style w:type="character" w:customStyle="1" w:styleId="168">
    <w:name w:val="Полужирный Курсив (Выделения)"/>
    <w:qFormat/>
    <w:uiPriority w:val="99"/>
    <w:rPr>
      <w:rFonts w:hint="default" w:ascii="Times New Roman" w:hAnsi="Times New Roman" w:cs="Times New Roman"/>
      <w:b/>
      <w:bCs/>
      <w:i/>
      <w:iCs/>
    </w:rPr>
  </w:style>
  <w:style w:type="character" w:customStyle="1" w:styleId="169">
    <w:name w:val="Bold_Italic"/>
    <w:qFormat/>
    <w:uiPriority w:val="99"/>
    <w:rPr>
      <w:rFonts w:hint="default" w:ascii="Times New Roman" w:hAnsi="Times New Roman" w:cs="Times New Roman"/>
      <w:b/>
      <w:bCs/>
      <w:i/>
      <w:iCs/>
    </w:rPr>
  </w:style>
  <w:style w:type="character" w:customStyle="1" w:styleId="170">
    <w:name w:val="Symbol"/>
    <w:qFormat/>
    <w:uiPriority w:val="99"/>
    <w:rPr>
      <w:rFonts w:hint="default" w:ascii="Symbol" w:hAnsi="Symbol" w:cs="Symbol"/>
    </w:rPr>
  </w:style>
  <w:style w:type="character" w:customStyle="1" w:styleId="171">
    <w:name w:val="Underline"/>
    <w:qFormat/>
    <w:uiPriority w:val="99"/>
    <w:rPr>
      <w:u w:val="thick"/>
    </w:rPr>
  </w:style>
  <w:style w:type="character" w:customStyle="1" w:styleId="172">
    <w:name w:val="CharAttribute289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73">
    <w:name w:val="CharAttribute306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74">
    <w:name w:val="CharAttribute301"/>
    <w:qFormat/>
    <w:uiPriority w:val="0"/>
    <w:rPr>
      <w:rFonts w:hint="default" w:ascii="Times New Roman" w:hAnsi="Times New Roman" w:eastAsia="Times New Roman" w:cs="Times New Roman"/>
      <w:color w:val="00000A"/>
      <w:sz w:val="28"/>
    </w:rPr>
  </w:style>
  <w:style w:type="character" w:customStyle="1" w:styleId="175">
    <w:name w:val="CharAttribute499"/>
    <w:qFormat/>
    <w:uiPriority w:val="0"/>
    <w:rPr>
      <w:rFonts w:hint="default" w:ascii="Times New Roman" w:hAnsi="Times New Roman" w:eastAsia="Times New Roman" w:cs="Times New Roman"/>
      <w:i/>
      <w:sz w:val="28"/>
      <w:u w:val="single"/>
    </w:rPr>
  </w:style>
  <w:style w:type="character" w:customStyle="1" w:styleId="176">
    <w:name w:val="CharAttribute334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77">
    <w:name w:val="CharAttribute290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78">
    <w:name w:val="CharAttribute6"/>
    <w:qFormat/>
    <w:uiPriority w:val="0"/>
    <w:rPr>
      <w:rFonts w:hint="default" w:ascii="Times New Roman" w:hAnsi="Batang" w:eastAsia="Batang" w:cs="Times New Roman"/>
      <w:color w:val="0000FF"/>
      <w:sz w:val="28"/>
      <w:u w:val="single"/>
    </w:rPr>
  </w:style>
  <w:style w:type="character" w:customStyle="1" w:styleId="179">
    <w:name w:val="CharAttribute4"/>
    <w:qFormat/>
    <w:uiPriority w:val="99"/>
    <w:rPr>
      <w:rFonts w:hint="default" w:ascii="Times New Roman" w:hAnsi="Batang" w:eastAsia="Batang" w:cs="Times New Roman"/>
      <w:i/>
      <w:sz w:val="28"/>
    </w:rPr>
  </w:style>
  <w:style w:type="character" w:customStyle="1" w:styleId="180">
    <w:name w:val="CharAttribute318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81">
    <w:name w:val="CharAttribute325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82">
    <w:name w:val="CharAttribute272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83">
    <w:name w:val="CharAttribute299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84">
    <w:name w:val="CharAttribute303"/>
    <w:qFormat/>
    <w:uiPriority w:val="0"/>
    <w:rPr>
      <w:rFonts w:hint="default" w:ascii="Times New Roman" w:hAnsi="Times New Roman" w:eastAsia="Times New Roman" w:cs="Times New Roman"/>
      <w:b/>
      <w:sz w:val="28"/>
    </w:rPr>
  </w:style>
  <w:style w:type="character" w:customStyle="1" w:styleId="185">
    <w:name w:val="CharAttribute323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86">
    <w:name w:val="CharAttribute271"/>
    <w:qFormat/>
    <w:uiPriority w:val="0"/>
    <w:rPr>
      <w:rFonts w:hint="default" w:ascii="Times New Roman" w:hAnsi="Times New Roman" w:eastAsia="Times New Roman" w:cs="Times New Roman"/>
      <w:b/>
      <w:sz w:val="28"/>
    </w:rPr>
  </w:style>
  <w:style w:type="character" w:customStyle="1" w:styleId="187">
    <w:name w:val="CharAttribute501"/>
    <w:qFormat/>
    <w:uiPriority w:val="99"/>
    <w:rPr>
      <w:rFonts w:hint="default" w:ascii="Times New Roman" w:hAnsi="Times New Roman" w:eastAsia="Times New Roman" w:cs="Times New Roman"/>
      <w:i/>
      <w:sz w:val="28"/>
      <w:u w:val="single"/>
    </w:rPr>
  </w:style>
  <w:style w:type="character" w:customStyle="1" w:styleId="188">
    <w:name w:val="CharAttribute326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89">
    <w:name w:val="CharAttribute280"/>
    <w:qFormat/>
    <w:uiPriority w:val="0"/>
    <w:rPr>
      <w:rFonts w:hint="default" w:ascii="Times New Roman" w:hAnsi="Times New Roman" w:eastAsia="Times New Roman" w:cs="Times New Roman"/>
      <w:color w:val="00000A"/>
      <w:sz w:val="28"/>
    </w:rPr>
  </w:style>
  <w:style w:type="character" w:customStyle="1" w:styleId="190">
    <w:name w:val="wmi-callto"/>
    <w:basedOn w:val="8"/>
    <w:qFormat/>
    <w:uiPriority w:val="0"/>
  </w:style>
  <w:style w:type="character" w:customStyle="1" w:styleId="191">
    <w:name w:val="CharAttribute291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92">
    <w:name w:val="CharAttribute317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93">
    <w:name w:val="CharAttribute285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94">
    <w:name w:val="CharAttribute332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95">
    <w:name w:val="CharAttribute324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96">
    <w:name w:val="CharAttribute498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97">
    <w:name w:val="CharAttribute268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98">
    <w:name w:val="CharAttribute308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199">
    <w:name w:val="CharAttribute1"/>
    <w:qFormat/>
    <w:uiPriority w:val="0"/>
    <w:rPr>
      <w:rFonts w:hint="default" w:ascii="Times New Roman" w:hAnsi="Gulim" w:eastAsia="Gulim" w:cs="Times New Roman"/>
      <w:sz w:val="28"/>
    </w:rPr>
  </w:style>
  <w:style w:type="character" w:customStyle="1" w:styleId="200">
    <w:name w:val="CharAttribute304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01">
    <w:name w:val="CharAttribute284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02">
    <w:name w:val="CharAttribute274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03">
    <w:name w:val="CharAttribute520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04">
    <w:name w:val="CharAttribute511"/>
    <w:qFormat/>
    <w:uiPriority w:val="99"/>
    <w:rPr>
      <w:rFonts w:hint="default" w:ascii="Times New Roman" w:hAnsi="Times New Roman" w:eastAsia="Times New Roman" w:cs="Times New Roman"/>
      <w:sz w:val="28"/>
    </w:rPr>
  </w:style>
  <w:style w:type="character" w:customStyle="1" w:styleId="205">
    <w:name w:val="CharAttribute279"/>
    <w:qFormat/>
    <w:uiPriority w:val="0"/>
    <w:rPr>
      <w:rFonts w:hint="default" w:ascii="Times New Roman" w:hAnsi="Times New Roman" w:eastAsia="Times New Roman" w:cs="Times New Roman"/>
      <w:color w:val="00000A"/>
      <w:sz w:val="28"/>
    </w:rPr>
  </w:style>
  <w:style w:type="character" w:customStyle="1" w:styleId="206">
    <w:name w:val="CharAttribute504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07">
    <w:name w:val="CharAttribute307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08">
    <w:name w:val="CharAttribute288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09">
    <w:name w:val="CharAttribute329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10">
    <w:name w:val="CharAttribute526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11">
    <w:name w:val="CharAttribute297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12">
    <w:name w:val="Font Style17"/>
    <w:qFormat/>
    <w:uiPriority w:val="99"/>
    <w:rPr>
      <w:rFonts w:hint="default" w:ascii="Times New Roman" w:hAnsi="Times New Roman" w:cs="Times New Roman"/>
      <w:sz w:val="20"/>
      <w:szCs w:val="20"/>
    </w:rPr>
  </w:style>
  <w:style w:type="character" w:customStyle="1" w:styleId="213">
    <w:name w:val="CharAttribute322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14">
    <w:name w:val="CharAttribute5"/>
    <w:qFormat/>
    <w:uiPriority w:val="0"/>
    <w:rPr>
      <w:rFonts w:hint="eastAsia" w:ascii="Batang" w:hAnsi="Times New Roman" w:eastAsia="Times New Roman"/>
      <w:sz w:val="28"/>
    </w:rPr>
  </w:style>
  <w:style w:type="character" w:customStyle="1" w:styleId="215">
    <w:name w:val="CharAttribute296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16">
    <w:name w:val="CharAttribute286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17">
    <w:name w:val="CharAttribute319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18">
    <w:name w:val="CharAttribute292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19">
    <w:name w:val="CharAttribute321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20">
    <w:name w:val="CharAttribute283"/>
    <w:qFormat/>
    <w:uiPriority w:val="0"/>
    <w:rPr>
      <w:rFonts w:hint="default" w:ascii="Times New Roman" w:hAnsi="Times New Roman" w:eastAsia="Times New Roman" w:cs="Times New Roman"/>
      <w:i/>
      <w:color w:val="00000A"/>
      <w:sz w:val="28"/>
    </w:rPr>
  </w:style>
  <w:style w:type="character" w:customStyle="1" w:styleId="221">
    <w:name w:val="CharAttribute312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22">
    <w:name w:val="CharAttribute512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23">
    <w:name w:val="CharAttribute287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24">
    <w:name w:val="CharAttribute316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25">
    <w:name w:val="CharAttribute502"/>
    <w:qFormat/>
    <w:uiPriority w:val="0"/>
    <w:rPr>
      <w:rFonts w:hint="default" w:ascii="Times New Roman" w:hAnsi="Times New Roman" w:eastAsia="Times New Roman" w:cs="Times New Roman"/>
      <w:i/>
      <w:sz w:val="28"/>
    </w:rPr>
  </w:style>
  <w:style w:type="character" w:customStyle="1" w:styleId="226">
    <w:name w:val="CharAttribute310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27">
    <w:name w:val="CharAttribute294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28">
    <w:name w:val="CharAttribute548"/>
    <w:qFormat/>
    <w:uiPriority w:val="0"/>
    <w:rPr>
      <w:rFonts w:hint="default" w:ascii="Times New Roman" w:hAnsi="Times New Roman" w:eastAsia="Times New Roman" w:cs="Times New Roman"/>
      <w:sz w:val="24"/>
    </w:rPr>
  </w:style>
  <w:style w:type="character" w:customStyle="1" w:styleId="229">
    <w:name w:val="CharAttribute282"/>
    <w:qFormat/>
    <w:uiPriority w:val="0"/>
    <w:rPr>
      <w:rFonts w:hint="default" w:ascii="Times New Roman" w:hAnsi="Times New Roman" w:eastAsia="Times New Roman" w:cs="Times New Roman"/>
      <w:color w:val="00000A"/>
      <w:sz w:val="28"/>
    </w:rPr>
  </w:style>
  <w:style w:type="character" w:customStyle="1" w:styleId="230">
    <w:name w:val="CharAttribute320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31">
    <w:name w:val="CharAttribute313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32">
    <w:name w:val="CharAttribute484"/>
    <w:qFormat/>
    <w:uiPriority w:val="99"/>
    <w:rPr>
      <w:rFonts w:hint="default" w:ascii="Times New Roman" w:hAnsi="Times New Roman" w:eastAsia="Times New Roman" w:cs="Times New Roman"/>
      <w:i/>
      <w:sz w:val="28"/>
    </w:rPr>
  </w:style>
  <w:style w:type="character" w:customStyle="1" w:styleId="233">
    <w:name w:val="CharAttribute534"/>
    <w:qFormat/>
    <w:uiPriority w:val="0"/>
    <w:rPr>
      <w:rFonts w:hint="default" w:ascii="Times New Roman" w:hAnsi="Times New Roman" w:eastAsia="Times New Roman" w:cs="Times New Roman"/>
      <w:sz w:val="24"/>
    </w:rPr>
  </w:style>
  <w:style w:type="character" w:customStyle="1" w:styleId="234">
    <w:name w:val="CharAttribute298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35">
    <w:name w:val="CharAttribute2"/>
    <w:qFormat/>
    <w:uiPriority w:val="0"/>
    <w:rPr>
      <w:rFonts w:hint="default" w:ascii="Times New Roman" w:hAnsi="Batang" w:eastAsia="Batang" w:cs="Times New Roman"/>
      <w:color w:val="00000A"/>
      <w:sz w:val="28"/>
    </w:rPr>
  </w:style>
  <w:style w:type="character" w:customStyle="1" w:styleId="236">
    <w:name w:val="CharAttribute278"/>
    <w:qFormat/>
    <w:uiPriority w:val="0"/>
    <w:rPr>
      <w:rFonts w:hint="default" w:ascii="Times New Roman" w:hAnsi="Times New Roman" w:eastAsia="Times New Roman" w:cs="Times New Roman"/>
      <w:color w:val="00000A"/>
      <w:sz w:val="28"/>
    </w:rPr>
  </w:style>
  <w:style w:type="character" w:customStyle="1" w:styleId="237">
    <w:name w:val="CharAttribute309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38">
    <w:name w:val="CharAttribute295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39">
    <w:name w:val="CharAttribute269"/>
    <w:qFormat/>
    <w:uiPriority w:val="0"/>
    <w:rPr>
      <w:rFonts w:hint="default" w:ascii="Times New Roman" w:hAnsi="Times New Roman" w:eastAsia="Times New Roman" w:cs="Times New Roman"/>
      <w:i/>
      <w:sz w:val="28"/>
    </w:rPr>
  </w:style>
  <w:style w:type="character" w:customStyle="1" w:styleId="240">
    <w:name w:val="CharAttribute500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41">
    <w:name w:val="CharAttribute314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42">
    <w:name w:val="CharAttribute281"/>
    <w:qFormat/>
    <w:uiPriority w:val="0"/>
    <w:rPr>
      <w:rFonts w:hint="default" w:ascii="Times New Roman" w:hAnsi="Times New Roman" w:eastAsia="Times New Roman" w:cs="Times New Roman"/>
      <w:color w:val="00000A"/>
      <w:sz w:val="28"/>
    </w:rPr>
  </w:style>
  <w:style w:type="character" w:customStyle="1" w:styleId="243">
    <w:name w:val="CharAttribute331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44">
    <w:name w:val="CharAttribute275"/>
    <w:qFormat/>
    <w:uiPriority w:val="0"/>
    <w:rPr>
      <w:rFonts w:hint="default" w:ascii="Times New Roman" w:hAnsi="Times New Roman" w:eastAsia="Times New Roman" w:cs="Times New Roman"/>
      <w:b/>
      <w:i/>
      <w:sz w:val="28"/>
    </w:rPr>
  </w:style>
  <w:style w:type="character" w:customStyle="1" w:styleId="245">
    <w:name w:val="CharAttribute327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46">
    <w:name w:val="CharAttribute521"/>
    <w:qFormat/>
    <w:uiPriority w:val="0"/>
    <w:rPr>
      <w:rFonts w:hint="default" w:ascii="Times New Roman" w:hAnsi="Times New Roman" w:eastAsia="Times New Roman" w:cs="Times New Roman"/>
      <w:i/>
      <w:sz w:val="28"/>
    </w:rPr>
  </w:style>
  <w:style w:type="character" w:customStyle="1" w:styleId="247">
    <w:name w:val="CharAttribute335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48">
    <w:name w:val="CharAttribute305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49">
    <w:name w:val="CharAttribute300"/>
    <w:qFormat/>
    <w:uiPriority w:val="0"/>
    <w:rPr>
      <w:rFonts w:hint="default" w:ascii="Times New Roman" w:hAnsi="Times New Roman" w:eastAsia="Times New Roman" w:cs="Times New Roman"/>
      <w:color w:val="00000A"/>
      <w:sz w:val="28"/>
    </w:rPr>
  </w:style>
  <w:style w:type="character" w:customStyle="1" w:styleId="250">
    <w:name w:val="CharAttribute485"/>
    <w:qFormat/>
    <w:uiPriority w:val="99"/>
    <w:rPr>
      <w:rFonts w:hint="default" w:ascii="Times New Roman" w:hAnsi="Times New Roman" w:eastAsia="Times New Roman" w:cs="Times New Roman"/>
      <w:i/>
      <w:sz w:val="22"/>
    </w:rPr>
  </w:style>
  <w:style w:type="character" w:customStyle="1" w:styleId="251">
    <w:name w:val="CharAttribute0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52">
    <w:name w:val="CharAttribute514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53">
    <w:name w:val="CharAttribute328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54">
    <w:name w:val="CharAttribute277"/>
    <w:qFormat/>
    <w:uiPriority w:val="0"/>
    <w:rPr>
      <w:rFonts w:hint="default" w:ascii="Times New Roman" w:hAnsi="Times New Roman" w:eastAsia="Times New Roman" w:cs="Times New Roman"/>
      <w:b/>
      <w:i/>
      <w:color w:val="00000A"/>
      <w:sz w:val="28"/>
    </w:rPr>
  </w:style>
  <w:style w:type="character" w:customStyle="1" w:styleId="255">
    <w:name w:val="CharAttribute276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56">
    <w:name w:val="CharAttribute330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57">
    <w:name w:val="CharAttribute273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58">
    <w:name w:val="CharAttribute10"/>
    <w:qFormat/>
    <w:uiPriority w:val="99"/>
    <w:rPr>
      <w:rFonts w:hint="default" w:ascii="Times New Roman" w:hAnsi="Times New Roman" w:eastAsia="Times New Roman" w:cs="Times New Roman"/>
      <w:b/>
      <w:sz w:val="28"/>
    </w:rPr>
  </w:style>
  <w:style w:type="character" w:customStyle="1" w:styleId="259">
    <w:name w:val="CharAttribute293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60">
    <w:name w:val="CharAttribute333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61">
    <w:name w:val="CharAttribute311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62">
    <w:name w:val="CharAttribute11"/>
    <w:qFormat/>
    <w:uiPriority w:val="0"/>
    <w:rPr>
      <w:rFonts w:hint="default" w:ascii="Times New Roman" w:hAnsi="Batang" w:eastAsia="Batang" w:cs="Times New Roman"/>
      <w:i/>
      <w:color w:val="00000A"/>
      <w:sz w:val="28"/>
    </w:rPr>
  </w:style>
  <w:style w:type="character" w:customStyle="1" w:styleId="263">
    <w:name w:val="CharAttribute315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64">
    <w:name w:val="CharAttribute3"/>
    <w:qFormat/>
    <w:uiPriority w:val="0"/>
    <w:rPr>
      <w:rFonts w:hint="default" w:ascii="Times New Roman" w:hAnsi="Batang" w:eastAsia="Batang" w:cs="Times New Roman"/>
      <w:sz w:val="28"/>
    </w:rPr>
  </w:style>
  <w:style w:type="character" w:customStyle="1" w:styleId="265">
    <w:name w:val="c1"/>
    <w:qFormat/>
    <w:uiPriority w:val="0"/>
  </w:style>
  <w:style w:type="character" w:customStyle="1" w:styleId="266">
    <w:name w:val="organictitlecontentspan"/>
    <w:basedOn w:val="8"/>
    <w:qFormat/>
    <w:uiPriority w:val="0"/>
  </w:style>
  <w:style w:type="character" w:customStyle="1" w:styleId="267">
    <w:name w:val="c3"/>
    <w:qFormat/>
    <w:uiPriority w:val="0"/>
  </w:style>
  <w:style w:type="character" w:customStyle="1" w:styleId="268">
    <w:name w:val="Заголовок №9"/>
    <w:basedOn w:val="8"/>
    <w:qFormat/>
    <w:uiPriority w:val="99"/>
    <w:rPr>
      <w:rFonts w:hint="default"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69">
    <w:name w:val="Слабое выделение1"/>
    <w:basedOn w:val="8"/>
    <w:qFormat/>
    <w:uiPriority w:val="19"/>
    <w:rPr>
      <w:i/>
      <w:iCs/>
      <w:color w:val="808080"/>
    </w:rPr>
  </w:style>
  <w:style w:type="character" w:customStyle="1" w:styleId="270">
    <w:name w:val="Слабое выделение2"/>
    <w:basedOn w:val="8"/>
    <w:qFormat/>
    <w:uiPriority w:val="19"/>
    <w:rPr>
      <w:i/>
      <w:iCs/>
      <w:color w:val="404040"/>
    </w:rPr>
  </w:style>
  <w:style w:type="character" w:customStyle="1" w:styleId="271">
    <w:name w:val="Слабое выделение3"/>
    <w:basedOn w:val="8"/>
    <w:qFormat/>
    <w:uiPriority w:val="19"/>
    <w:rPr>
      <w:i/>
      <w:iCs/>
      <w:color w:val="000000"/>
    </w:rPr>
  </w:style>
  <w:style w:type="character" w:customStyle="1" w:styleId="272">
    <w:name w:val="link"/>
    <w:basedOn w:val="8"/>
    <w:qFormat/>
    <w:uiPriority w:val="0"/>
  </w:style>
  <w:style w:type="character" w:customStyle="1" w:styleId="273">
    <w:name w:val="Основной текст (9)5"/>
    <w:basedOn w:val="8"/>
    <w:qFormat/>
    <w:uiPriority w:val="0"/>
    <w:rPr>
      <w:rFonts w:hint="default" w:ascii="Times New Roman" w:hAnsi="Times New Roman" w:cs="Times New Roman"/>
      <w:b/>
      <w:bCs/>
      <w:spacing w:val="0"/>
      <w:sz w:val="18"/>
      <w:szCs w:val="18"/>
      <w:lang w:bidi="ar-SA"/>
    </w:rPr>
  </w:style>
  <w:style w:type="character" w:customStyle="1" w:styleId="274">
    <w:name w:val="CharAttribute8"/>
    <w:qFormat/>
    <w:uiPriority w:val="0"/>
    <w:rPr>
      <w:rFonts w:hint="default" w:ascii="Times New Roman" w:hAnsi="Times New Roman" w:eastAsia="Times New Roman" w:cs="Times New Roman"/>
      <w:sz w:val="28"/>
    </w:rPr>
  </w:style>
  <w:style w:type="character" w:customStyle="1" w:styleId="275">
    <w:name w:val="Цветовое выделение"/>
    <w:qFormat/>
    <w:uiPriority w:val="99"/>
    <w:rPr>
      <w:b/>
      <w:bCs/>
      <w:color w:val="26282F"/>
    </w:rPr>
  </w:style>
  <w:style w:type="character" w:customStyle="1" w:styleId="276">
    <w:name w:val="Гипертекстовая ссылка"/>
    <w:basedOn w:val="275"/>
    <w:qFormat/>
    <w:uiPriority w:val="99"/>
    <w:rPr>
      <w:color w:val="106BBE"/>
    </w:rPr>
  </w:style>
  <w:style w:type="character" w:customStyle="1" w:styleId="277">
    <w:name w:val="dash041e_0431_044b_0447_043d_044b_0439__char1"/>
    <w:basedOn w:val="8"/>
    <w:qFormat/>
    <w:uiPriority w:val="0"/>
    <w:rPr>
      <w:rFonts w:hint="default" w:ascii="Times New Roman" w:hAnsi="Times New Roman" w:cs="Times New Roman"/>
      <w:sz w:val="24"/>
      <w:szCs w:val="24"/>
      <w:u w:val="none"/>
    </w:rPr>
  </w:style>
  <w:style w:type="character" w:customStyle="1" w:styleId="278">
    <w:name w:val="dash041e_005f0431_005f044b_005f0447_005f043d_005f044b_005f04391_005f_005fchar1__char1"/>
    <w:basedOn w:val="8"/>
    <w:qFormat/>
    <w:uiPriority w:val="0"/>
    <w:rPr>
      <w:rFonts w:hint="default" w:ascii="Times New Roman" w:hAnsi="Times New Roman" w:cs="Times New Roman"/>
      <w:sz w:val="20"/>
      <w:szCs w:val="20"/>
      <w:u w:val="none"/>
    </w:rPr>
  </w:style>
  <w:style w:type="character" w:customStyle="1" w:styleId="279">
    <w:name w:val="dash041e_005f0431_005f044b_005f0447_005f043d_005f044b_005f04391__char1"/>
    <w:basedOn w:val="8"/>
    <w:qFormat/>
    <w:uiPriority w:val="0"/>
    <w:rPr>
      <w:rFonts w:hint="default" w:ascii="Times New Roman" w:hAnsi="Times New Roman" w:cs="Times New Roman"/>
      <w:sz w:val="20"/>
      <w:szCs w:val="20"/>
      <w:u w:val="none"/>
    </w:rPr>
  </w:style>
  <w:style w:type="character" w:customStyle="1" w:styleId="280">
    <w:name w:val="dash0421_005f0442_005f0440_005f043e_005f0433_005f0438_005f0439_005f_005fchar1__char1"/>
    <w:basedOn w:val="8"/>
    <w:qFormat/>
    <w:uiPriority w:val="0"/>
    <w:rPr>
      <w:b/>
      <w:bCs/>
    </w:rPr>
  </w:style>
  <w:style w:type="character" w:customStyle="1" w:styleId="281">
    <w:name w:val="Подзаголовок Знак1"/>
    <w:basedOn w:val="8"/>
    <w:qFormat/>
    <w:uiPriority w:val="11"/>
    <w:rPr>
      <w:rFonts w:hint="default" w:ascii="等线" w:hAnsi="等线" w:eastAsiaTheme="minorEastAsia"/>
      <w:color w:val="000000"/>
      <w:spacing w:val="15"/>
      <w:lang w:eastAsia="ru-RU"/>
    </w:rPr>
  </w:style>
  <w:style w:type="character" w:customStyle="1" w:styleId="282">
    <w:name w:val="Заголовок 1 Знак1"/>
    <w:basedOn w:val="8"/>
    <w:qFormat/>
    <w:uiPriority w:val="9"/>
    <w:rPr>
      <w:rFonts w:hint="default"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character" w:customStyle="1" w:styleId="283">
    <w:name w:val="placeholder-mask"/>
    <w:basedOn w:val="8"/>
    <w:qFormat/>
    <w:uiPriority w:val="0"/>
  </w:style>
  <w:style w:type="character" w:customStyle="1" w:styleId="284">
    <w:name w:val="placeholder"/>
    <w:basedOn w:val="8"/>
    <w:qFormat/>
    <w:uiPriority w:val="0"/>
  </w:style>
  <w:style w:type="character" w:customStyle="1" w:styleId="285">
    <w:name w:val="markedcontent"/>
    <w:basedOn w:val="8"/>
    <w:qFormat/>
    <w:uiPriority w:val="0"/>
  </w:style>
  <w:style w:type="character" w:customStyle="1" w:styleId="286">
    <w:name w:val="Нет"/>
    <w:qFormat/>
    <w:uiPriority w:val="0"/>
  </w:style>
  <w:style w:type="character" w:customStyle="1" w:styleId="287">
    <w:name w:val="Hyperlink.1"/>
    <w:basedOn w:val="286"/>
    <w:qFormat/>
    <w:uiPriority w:val="0"/>
    <w:rPr>
      <w:u w:val="single"/>
      <w:lang w:val="en-US"/>
    </w:rPr>
  </w:style>
  <w:style w:type="character" w:customStyle="1" w:styleId="288">
    <w:name w:val="Hyperlink.2"/>
    <w:basedOn w:val="286"/>
    <w:qFormat/>
    <w:uiPriority w:val="0"/>
    <w:rPr>
      <w:u w:val="single"/>
      <w:lang w:val="ru-RU"/>
    </w:rPr>
  </w:style>
  <w:style w:type="character" w:customStyle="1" w:styleId="289">
    <w:name w:val="Hyperlink.3"/>
    <w:basedOn w:val="286"/>
    <w:qFormat/>
    <w:uiPriority w:val="0"/>
    <w:rPr>
      <w:rFonts w:hint="default" w:ascii="Times New Roman" w:hAnsi="Times New Roman" w:eastAsia="Times New Roman" w:cs="Times New Roman"/>
      <w:color w:val="0563C1"/>
      <w:sz w:val="28"/>
      <w:szCs w:val="28"/>
      <w:u w:val="single" w:color="0563C1"/>
    </w:rPr>
  </w:style>
  <w:style w:type="character" w:customStyle="1" w:styleId="290">
    <w:name w:val="Hyperlink.0"/>
    <w:basedOn w:val="286"/>
    <w:qFormat/>
    <w:uiPriority w:val="0"/>
    <w:rPr>
      <w:color w:val="0563C1"/>
      <w:u w:val="single" w:color="0563C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25</Pages>
  <Words>7396</Words>
  <Characters>42162</Characters>
  <Lines>351</Lines>
  <Paragraphs>98</Paragraphs>
  <TotalTime>6</TotalTime>
  <ScaleCrop>false</ScaleCrop>
  <LinksUpToDate>false</LinksUpToDate>
  <CharactersWithSpaces>49460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2025-11-02T17:27:00Z</dcterms:created>
  <dc:creator>Пользователь</dc:creator>
  <cp:lastModifiedBy>Anna</cp:lastModifiedBy>
  <dcterms:modified xsi:type="dcterms:W3CDTF">2025-11-04T12:41:00Z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EC81E80B12744FEB9A3964E0DCE4D989_12</vt:lpwstr>
  </property>
</Properties>
</file>